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3402"/>
        <w:gridCol w:w="3544"/>
      </w:tblGrid>
      <w:tr w:rsidR="005E48EC" w:rsidTr="005E48EC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:rsidR="005E48EC" w:rsidRDefault="005676C8" w:rsidP="00FC559D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Year 3</w:t>
            </w:r>
            <w:r w:rsidR="005E48EC" w:rsidRPr="00BE7505">
              <w:rPr>
                <w:rFonts w:ascii="Sassoon Primary Std" w:hAnsi="Sassoon Primary Std"/>
              </w:rPr>
              <w:t xml:space="preserve"> Learning</w:t>
            </w:r>
          </w:p>
        </w:tc>
      </w:tr>
      <w:tr w:rsidR="005676C8" w:rsidTr="005676C8">
        <w:trPr>
          <w:trHeight w:val="261"/>
        </w:trPr>
        <w:tc>
          <w:tcPr>
            <w:tcW w:w="846" w:type="dxa"/>
            <w:shd w:val="clear" w:color="auto" w:fill="auto"/>
          </w:tcPr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260" w:type="dxa"/>
          </w:tcPr>
          <w:p w:rsidR="005676C8" w:rsidRPr="00A6167A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A6167A">
              <w:rPr>
                <w:rFonts w:ascii="Sassoon Primary Std" w:hAnsi="Sassoon Primary Std"/>
                <w:b/>
              </w:rPr>
              <w:t>Animals</w:t>
            </w:r>
          </w:p>
        </w:tc>
        <w:tc>
          <w:tcPr>
            <w:tcW w:w="3402" w:type="dxa"/>
          </w:tcPr>
          <w:p w:rsidR="005676C8" w:rsidRPr="00A6167A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A6167A">
              <w:rPr>
                <w:rFonts w:ascii="Sassoon Primary Std" w:hAnsi="Sassoon Primary Std"/>
                <w:b/>
              </w:rPr>
              <w:t>All work and no play</w:t>
            </w:r>
          </w:p>
        </w:tc>
        <w:tc>
          <w:tcPr>
            <w:tcW w:w="3544" w:type="dxa"/>
            <w:shd w:val="clear" w:color="auto" w:fill="auto"/>
          </w:tcPr>
          <w:p w:rsidR="005676C8" w:rsidRPr="00E3248D" w:rsidRDefault="005676C8" w:rsidP="00A6167A">
            <w:pPr>
              <w:jc w:val="center"/>
              <w:rPr>
                <w:rFonts w:ascii="Sassoon Primary Std" w:hAnsi="Sassoon Primary Std"/>
                <w:b/>
              </w:rPr>
            </w:pPr>
            <w:r w:rsidRPr="00E3248D">
              <w:rPr>
                <w:rFonts w:ascii="Sassoon Primary Std" w:hAnsi="Sassoon Primary Std"/>
                <w:b/>
              </w:rPr>
              <w:t xml:space="preserve">Abstract Art </w:t>
            </w:r>
          </w:p>
        </w:tc>
      </w:tr>
      <w:tr w:rsidR="005676C8" w:rsidTr="00C6136E">
        <w:trPr>
          <w:trHeight w:val="795"/>
        </w:trPr>
        <w:tc>
          <w:tcPr>
            <w:tcW w:w="846" w:type="dxa"/>
            <w:shd w:val="clear" w:color="auto" w:fill="auto"/>
            <w:vAlign w:val="center"/>
          </w:tcPr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8C7F297" wp14:editId="49B25915">
                  <wp:extent cx="444514" cy="597528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vAlign w:val="center"/>
          </w:tcPr>
          <w:p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Medieval Art</w:t>
            </w:r>
          </w:p>
        </w:tc>
        <w:tc>
          <w:tcPr>
            <w:tcW w:w="3402" w:type="dxa"/>
            <w:vAlign w:val="center"/>
          </w:tcPr>
          <w:p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C6136E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Abstract Art</w:t>
            </w:r>
          </w:p>
          <w:p w:rsidR="005676C8" w:rsidRPr="002A3D56" w:rsidRDefault="005676C8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(Modern form)</w:t>
            </w:r>
          </w:p>
        </w:tc>
      </w:tr>
      <w:tr w:rsidR="005676C8" w:rsidTr="005676C8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104661" wp14:editId="3D68E994">
                  <wp:extent cx="424828" cy="56131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Albrecht Durer (1571-1528)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German Painter and Printmaker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George Stubbs (1724-1806)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British Painter</w:t>
            </w:r>
          </w:p>
          <w:p w:rsidR="00D45572" w:rsidRDefault="005676C8" w:rsidP="00A6167A">
            <w:pPr>
              <w:rPr>
                <w:rFonts w:ascii="Sassoon Primary Std" w:hAnsi="Sassoon Primary Std"/>
                <w:b/>
                <w:sz w:val="18"/>
              </w:rPr>
            </w:pPr>
            <w:r w:rsidRPr="002A3D56">
              <w:rPr>
                <w:rFonts w:ascii="Sassoon Primary Std" w:hAnsi="Sassoon Primary Std"/>
                <w:b/>
                <w:sz w:val="18"/>
              </w:rPr>
              <w:t xml:space="preserve">Rosa Bonheur (1822-99)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b/>
                <w:sz w:val="18"/>
              </w:rPr>
            </w:pPr>
            <w:r w:rsidRPr="002A3D56">
              <w:rPr>
                <w:rFonts w:ascii="Sassoon Primary Std" w:hAnsi="Sassoon Primary Std"/>
                <w:b/>
                <w:sz w:val="18"/>
              </w:rPr>
              <w:t>French Painter and Sculptor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Franz Marc (1880-1916)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German Painter and Printmaker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 xml:space="preserve">Damien </w:t>
            </w:r>
            <w:proofErr w:type="spellStart"/>
            <w:r w:rsidRPr="002A3D56">
              <w:rPr>
                <w:rFonts w:ascii="Sassoon Primary Std" w:hAnsi="Sassoon Primary Std"/>
                <w:sz w:val="18"/>
              </w:rPr>
              <w:t>Hirst</w:t>
            </w:r>
            <w:proofErr w:type="spellEnd"/>
            <w:r w:rsidRPr="002A3D56">
              <w:rPr>
                <w:rFonts w:ascii="Sassoon Primary Std" w:hAnsi="Sassoon Primary Std"/>
                <w:sz w:val="18"/>
              </w:rPr>
              <w:t xml:space="preserve"> (born 1965)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2A3D56">
              <w:rPr>
                <w:rFonts w:ascii="Sassoon Primary Std" w:hAnsi="Sassoon Primary Std"/>
                <w:sz w:val="18"/>
              </w:rPr>
              <w:t>British Artist</w:t>
            </w:r>
          </w:p>
          <w:p w:rsidR="00D45572" w:rsidRDefault="005676C8" w:rsidP="00A6167A">
            <w:pPr>
              <w:rPr>
                <w:rFonts w:ascii="Sassoon Primary Std" w:hAnsi="Sassoon Primary Std" w:cstheme="minorHAnsi"/>
                <w:sz w:val="18"/>
                <w:szCs w:val="18"/>
              </w:rPr>
            </w:pPr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 xml:space="preserve">Chris </w:t>
            </w:r>
            <w:proofErr w:type="spellStart"/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>Ofili</w:t>
            </w:r>
            <w:proofErr w:type="spellEnd"/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 xml:space="preserve"> (born 1968) </w:t>
            </w:r>
          </w:p>
          <w:p w:rsidR="005676C8" w:rsidRPr="002A3D56" w:rsidRDefault="005676C8" w:rsidP="00A6167A">
            <w:pPr>
              <w:rPr>
                <w:rFonts w:ascii="Sassoon Primary Std" w:hAnsi="Sassoon Primary Std" w:cstheme="minorHAnsi"/>
                <w:sz w:val="18"/>
                <w:szCs w:val="18"/>
              </w:rPr>
            </w:pPr>
            <w:r w:rsidRPr="002A3D56">
              <w:rPr>
                <w:rFonts w:ascii="Sassoon Primary Std" w:hAnsi="Sassoon Primary Std" w:cstheme="minorHAnsi"/>
                <w:sz w:val="18"/>
                <w:szCs w:val="18"/>
              </w:rPr>
              <w:t>Black British Artist</w:t>
            </w:r>
          </w:p>
          <w:p w:rsidR="00D45572" w:rsidRDefault="005676C8" w:rsidP="00A6167A">
            <w:pPr>
              <w:rPr>
                <w:rFonts w:ascii="Sassoon Primary Std" w:hAnsi="Sassoon Primary Std" w:cs="Calibri"/>
                <w:sz w:val="18"/>
                <w:szCs w:val="18"/>
              </w:rPr>
            </w:pPr>
            <w:r w:rsidRPr="002A3D56">
              <w:rPr>
                <w:rFonts w:ascii="Sassoon Primary Std" w:hAnsi="Sassoon Primary Std" w:cs="Calibri"/>
                <w:sz w:val="18"/>
                <w:szCs w:val="18"/>
              </w:rPr>
              <w:t xml:space="preserve">Joseph </w:t>
            </w:r>
            <w:proofErr w:type="spellStart"/>
            <w:r w:rsidRPr="002A3D56">
              <w:rPr>
                <w:rFonts w:ascii="Sassoon Primary Std" w:hAnsi="Sassoon Primary Std" w:cs="Calibri"/>
                <w:sz w:val="18"/>
                <w:szCs w:val="18"/>
              </w:rPr>
              <w:t>Thiongo</w:t>
            </w:r>
            <w:proofErr w:type="spellEnd"/>
            <w:r w:rsidRPr="002A3D56">
              <w:rPr>
                <w:rFonts w:ascii="Sassoon Primary Std" w:hAnsi="Sassoon Primary Std" w:cs="Calibri"/>
                <w:sz w:val="18"/>
                <w:szCs w:val="18"/>
              </w:rPr>
              <w:t xml:space="preserve"> (born 1967) </w:t>
            </w:r>
          </w:p>
          <w:p w:rsidR="005676C8" w:rsidRPr="002A3D56" w:rsidRDefault="005676C8" w:rsidP="00A6167A">
            <w:pPr>
              <w:rPr>
                <w:rFonts w:ascii="Sassoon Primary Std" w:hAnsi="Sassoon Primary Std" w:cs="Calibri"/>
                <w:sz w:val="18"/>
                <w:szCs w:val="18"/>
              </w:rPr>
            </w:pPr>
            <w:r w:rsidRPr="002A3D56">
              <w:rPr>
                <w:rFonts w:ascii="Sassoon Primary Std" w:hAnsi="Sassoon Primary Std" w:cs="Calibri"/>
                <w:sz w:val="18"/>
                <w:szCs w:val="18"/>
              </w:rPr>
              <w:t>Kenyan Artist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Pieter Brueghel (1525-69) Dutch Painter</w:t>
            </w:r>
          </w:p>
          <w:p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 xml:space="preserve">Gabriel </w:t>
            </w:r>
            <w:proofErr w:type="spellStart"/>
            <w:r w:rsidRPr="00D45572">
              <w:rPr>
                <w:rFonts w:ascii="Sassoon Primary Std" w:hAnsi="Sassoon Primary Std"/>
                <w:sz w:val="18"/>
              </w:rPr>
              <w:t>Metsu</w:t>
            </w:r>
            <w:proofErr w:type="spellEnd"/>
            <w:r w:rsidRPr="00D45572">
              <w:rPr>
                <w:rFonts w:ascii="Sassoon Primary Std" w:hAnsi="Sassoon Primary Std"/>
                <w:sz w:val="18"/>
              </w:rPr>
              <w:t xml:space="preserve"> (1629-97) Dutch Painter</w:t>
            </w:r>
          </w:p>
          <w:p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Joseph Wright (1734-97)</w:t>
            </w:r>
          </w:p>
          <w:p w:rsidR="005676C8" w:rsidRPr="00D45572" w:rsidRDefault="005676C8" w:rsidP="00A6167A">
            <w:pPr>
              <w:rPr>
                <w:rFonts w:ascii="Sassoon Primary Std" w:hAnsi="Sassoon Primary Std"/>
                <w:sz w:val="18"/>
              </w:rPr>
            </w:pPr>
            <w:r w:rsidRPr="00D45572">
              <w:rPr>
                <w:rFonts w:ascii="Sassoon Primary Std" w:hAnsi="Sassoon Primary Std"/>
                <w:sz w:val="18"/>
              </w:rPr>
              <w:t>English Painter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b/>
              </w:rPr>
            </w:pPr>
            <w:r w:rsidRPr="00D45572">
              <w:rPr>
                <w:rFonts w:ascii="Sassoon Primary Std" w:hAnsi="Sassoon Primary Std"/>
                <w:sz w:val="18"/>
              </w:rPr>
              <w:t>L.S. Lowry (1887-1976) English Painter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5572" w:rsidRDefault="005676C8" w:rsidP="00A6167A">
            <w:pPr>
              <w:rPr>
                <w:rFonts w:ascii="Sassoon Primary Std" w:hAnsi="Sassoon Primary Std"/>
                <w:b/>
                <w:sz w:val="16"/>
              </w:rPr>
            </w:pPr>
            <w:proofErr w:type="spellStart"/>
            <w:r w:rsidRPr="002A3D56">
              <w:rPr>
                <w:rFonts w:ascii="Sassoon Primary Std" w:hAnsi="Sassoon Primary Std"/>
                <w:b/>
                <w:sz w:val="16"/>
              </w:rPr>
              <w:t>Wassily</w:t>
            </w:r>
            <w:proofErr w:type="spellEnd"/>
            <w:r w:rsidRPr="002A3D56">
              <w:rPr>
                <w:rFonts w:ascii="Sassoon Primary Std" w:hAnsi="Sassoon Primary Std"/>
                <w:b/>
                <w:sz w:val="16"/>
              </w:rPr>
              <w:t xml:space="preserve"> Kandinsky (1866-1944)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b/>
                <w:sz w:val="16"/>
              </w:rPr>
            </w:pPr>
            <w:r w:rsidRPr="002A3D56">
              <w:rPr>
                <w:rFonts w:ascii="Sassoon Primary Std" w:hAnsi="Sassoon Primary Std"/>
                <w:b/>
                <w:sz w:val="16"/>
              </w:rPr>
              <w:t>Russian Painter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Piet Mondrian (1872-1944)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Dutch Painter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Henry Moore (1898-1986)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English artist and sculpture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Sonia Delaunay (1885-1979)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French Painter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Mark Rothko (1903-70)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American Painter</w:t>
            </w:r>
          </w:p>
          <w:p w:rsidR="00D45572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 xml:space="preserve">Jackson Pollock (1912-46) </w:t>
            </w:r>
          </w:p>
          <w:p w:rsidR="005676C8" w:rsidRPr="002A3D56" w:rsidRDefault="005676C8" w:rsidP="00A6167A">
            <w:pPr>
              <w:rPr>
                <w:rFonts w:ascii="Sassoon Primary Std" w:hAnsi="Sassoon Primary Std"/>
                <w:sz w:val="16"/>
              </w:rPr>
            </w:pPr>
            <w:r w:rsidRPr="002A3D56">
              <w:rPr>
                <w:rFonts w:ascii="Sassoon Primary Std" w:hAnsi="Sassoon Primary Std"/>
                <w:sz w:val="16"/>
              </w:rPr>
              <w:t>American Painter</w:t>
            </w:r>
          </w:p>
          <w:p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 xml:space="preserve">Alma </w:t>
            </w:r>
            <w:proofErr w:type="spellStart"/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Woodsey</w:t>
            </w:r>
            <w:proofErr w:type="spellEnd"/>
            <w:r w:rsidRPr="002A3D56">
              <w:rPr>
                <w:rFonts w:ascii="Sassoon Primary Std" w:hAnsi="Sassoon Primary Std" w:cs="Calibri"/>
                <w:sz w:val="16"/>
                <w:szCs w:val="16"/>
              </w:rPr>
              <w:t xml:space="preserve"> Thomas (1891-1978) </w:t>
            </w:r>
          </w:p>
          <w:p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African Painter</w:t>
            </w:r>
          </w:p>
          <w:p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Frank Bowling (1936 -)</w:t>
            </w:r>
          </w:p>
          <w:p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Black British Artist</w:t>
            </w:r>
          </w:p>
          <w:p w:rsidR="00D45572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 xml:space="preserve">Norman Lewis (1909 – 1979) </w:t>
            </w:r>
          </w:p>
          <w:p w:rsidR="005676C8" w:rsidRPr="002A3D56" w:rsidRDefault="005676C8" w:rsidP="00A6167A">
            <w:pPr>
              <w:rPr>
                <w:rFonts w:ascii="Sassoon Primary Std" w:hAnsi="Sassoon Primary Std" w:cs="Calibri"/>
                <w:sz w:val="16"/>
                <w:szCs w:val="16"/>
              </w:rPr>
            </w:pPr>
            <w:r w:rsidRPr="002A3D56">
              <w:rPr>
                <w:rFonts w:ascii="Sassoon Primary Std" w:hAnsi="Sassoon Primary Std" w:cs="Calibri"/>
                <w:sz w:val="16"/>
                <w:szCs w:val="16"/>
              </w:rPr>
              <w:t>African American Artist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5676C8" w:rsidRPr="00BE7505" w:rsidRDefault="005676C8" w:rsidP="00A6167A">
            <w:pPr>
              <w:ind w:left="113" w:right="113"/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Knowledge Categories</w:t>
            </w:r>
          </w:p>
          <w:p w:rsidR="005676C8" w:rsidRPr="00BE7505" w:rsidRDefault="005676C8" w:rsidP="00A6167A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  </w:t>
            </w:r>
          </w:p>
        </w:tc>
        <w:tc>
          <w:tcPr>
            <w:tcW w:w="3260" w:type="dxa"/>
            <w:shd w:val="clear" w:color="auto" w:fill="9CC2E5" w:themeFill="accent1" w:themeFillTint="99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D5B3A5" wp14:editId="2D59BBD3">
                  <wp:extent cx="474345" cy="476885"/>
                  <wp:effectExtent l="0" t="0" r="190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87634B" wp14:editId="72F925AF">
                  <wp:extent cx="486261" cy="488887"/>
                  <wp:effectExtent l="0" t="0" r="0" b="698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544" w:type="dxa"/>
            <w:shd w:val="clear" w:color="auto" w:fill="FFC00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1741C5" wp14:editId="264313C9">
                  <wp:extent cx="475228" cy="470781"/>
                  <wp:effectExtent l="0" t="0" r="1270" b="571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92D05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5ACB1A" wp14:editId="142E906C">
                  <wp:extent cx="474980" cy="476334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6728F8" wp14:editId="659B9299">
                  <wp:extent cx="464463" cy="46172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544" w:type="dxa"/>
            <w:shd w:val="clear" w:color="auto" w:fill="92D05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0E9151" wp14:editId="54E995A9">
                  <wp:extent cx="474980" cy="476334"/>
                  <wp:effectExtent l="0" t="0" r="127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FFCC"/>
            <w:vAlign w:val="center"/>
          </w:tcPr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201F47F1" wp14:editId="6B17B054">
                  <wp:simplePos x="0" y="0"/>
                  <wp:positionH relativeFrom="column">
                    <wp:posOffset>704215</wp:posOffset>
                  </wp:positionH>
                  <wp:positionV relativeFrom="paragraph">
                    <wp:posOffset>-457200</wp:posOffset>
                  </wp:positionV>
                  <wp:extent cx="471805" cy="470535"/>
                  <wp:effectExtent l="0" t="0" r="4445" b="5715"/>
                  <wp:wrapTopAndBottom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D4872C" wp14:editId="225251D1">
                  <wp:extent cx="474345" cy="472488"/>
                  <wp:effectExtent l="0" t="0" r="1905" b="381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544" w:type="dxa"/>
            <w:shd w:val="clear" w:color="auto" w:fill="BDD6EE" w:themeFill="accent1" w:themeFillTint="66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1BAF55" wp14:editId="45223628">
                  <wp:extent cx="474345" cy="476885"/>
                  <wp:effectExtent l="0" t="0" r="190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2F2F2" w:themeFill="background1" w:themeFillShade="F2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84740C" wp14:editId="1064D032">
                  <wp:extent cx="486261" cy="488887"/>
                  <wp:effectExtent l="0" t="0" r="0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000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93CDDB" wp14:editId="6F4D0D2B">
                  <wp:extent cx="475228" cy="470781"/>
                  <wp:effectExtent l="0" t="0" r="127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544" w:type="dxa"/>
            <w:shd w:val="clear" w:color="auto" w:fill="FFCCCC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C782D0" wp14:editId="50F22374">
                  <wp:extent cx="474345" cy="472488"/>
                  <wp:effectExtent l="0" t="0" r="1905" b="381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CCCC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46F453" wp14:editId="61181687">
                  <wp:extent cx="474345" cy="472488"/>
                  <wp:effectExtent l="0" t="0" r="1905" b="381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802697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FFFFCC"/>
          </w:tcPr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42514FA" wp14:editId="4DA2B627">
                  <wp:simplePos x="0" y="0"/>
                  <wp:positionH relativeFrom="column">
                    <wp:posOffset>779780</wp:posOffset>
                  </wp:positionH>
                  <wp:positionV relativeFrom="paragraph">
                    <wp:posOffset>45085</wp:posOffset>
                  </wp:positionV>
                  <wp:extent cx="471805" cy="470535"/>
                  <wp:effectExtent l="0" t="0" r="4445" b="5715"/>
                  <wp:wrapTopAndBottom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544" w:type="dxa"/>
            <w:shd w:val="clear" w:color="auto" w:fill="CCCCFF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960977" wp14:editId="46F619C2">
                  <wp:extent cx="464463" cy="461726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</w:tr>
      <w:tr w:rsidR="005676C8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5676C8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FF000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47074F" wp14:editId="41F047C0">
                  <wp:extent cx="485775" cy="46577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92D05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FD79BA" wp14:editId="4C339A67">
                  <wp:extent cx="474980" cy="476334"/>
                  <wp:effectExtent l="0" t="0" r="127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544" w:type="dxa"/>
            <w:shd w:val="clear" w:color="auto" w:fill="F2F2F2" w:themeFill="background1" w:themeFillShade="F2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B74658" wp14:editId="7C129181">
                  <wp:extent cx="486261" cy="488887"/>
                  <wp:effectExtent l="0" t="0" r="0" b="698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</w:tr>
      <w:tr w:rsidR="005676C8" w:rsidRPr="00BE7505" w:rsidTr="005676C8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5676C8" w:rsidRPr="00BE7505" w:rsidRDefault="005676C8" w:rsidP="00A6167A">
            <w:pPr>
              <w:rPr>
                <w:rFonts w:ascii="Sassoon Primary Std" w:hAnsi="Sassoon Primary Std"/>
              </w:rPr>
            </w:pPr>
          </w:p>
        </w:tc>
        <w:tc>
          <w:tcPr>
            <w:tcW w:w="3260" w:type="dxa"/>
            <w:shd w:val="clear" w:color="auto" w:fill="auto"/>
          </w:tcPr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6505A9" wp14:editId="119711B8">
                  <wp:extent cx="485775" cy="465778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Default="005676C8" w:rsidP="00A6167A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544" w:type="dxa"/>
            <w:shd w:val="clear" w:color="auto" w:fill="FF0000"/>
            <w:vAlign w:val="center"/>
          </w:tcPr>
          <w:p w:rsidR="005676C8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8F73EB" wp14:editId="795EE16C">
                  <wp:extent cx="485775" cy="465778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BE7505" w:rsidRDefault="005676C8" w:rsidP="00A6167A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</w:tr>
    </w:tbl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7"/>
        <w:gridCol w:w="3405"/>
        <w:gridCol w:w="3249"/>
      </w:tblGrid>
      <w:tr w:rsidR="00F01712" w:rsidTr="001A5B66">
        <w:tc>
          <w:tcPr>
            <w:tcW w:w="10481" w:type="dxa"/>
            <w:gridSpan w:val="3"/>
            <w:shd w:val="clear" w:color="auto" w:fill="auto"/>
          </w:tcPr>
          <w:p w:rsidR="00F01712" w:rsidRPr="002A3D56" w:rsidRDefault="00F01712" w:rsidP="00F01712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lastRenderedPageBreak/>
              <w:t>Master practical skills</w:t>
            </w:r>
          </w:p>
        </w:tc>
      </w:tr>
      <w:tr w:rsidR="005676C8" w:rsidTr="001A5B66">
        <w:trPr>
          <w:trHeight w:val="1409"/>
        </w:trPr>
        <w:tc>
          <w:tcPr>
            <w:tcW w:w="3827" w:type="dxa"/>
            <w:shd w:val="clear" w:color="auto" w:fill="FFFFCC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C08AB0A" wp14:editId="73968D26">
                  <wp:extent cx="471805" cy="470535"/>
                  <wp:effectExtent l="0" t="0" r="4445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5" w:type="dxa"/>
            <w:shd w:val="clear" w:color="auto" w:fill="92D050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1B1E802" wp14:editId="511E82A5">
                  <wp:extent cx="474980" cy="476250"/>
                  <wp:effectExtent l="0" t="0" r="127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Techniques</w:t>
            </w:r>
          </w:p>
        </w:tc>
        <w:tc>
          <w:tcPr>
            <w:tcW w:w="3249" w:type="dxa"/>
            <w:shd w:val="clear" w:color="auto" w:fill="9CC2E5" w:themeFill="accent1" w:themeFillTint="99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A86DFC4" wp14:editId="4343244A">
                  <wp:extent cx="474345" cy="476885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5676C8" w:rsidTr="001A5B66">
        <w:trPr>
          <w:trHeight w:val="1409"/>
        </w:trPr>
        <w:tc>
          <w:tcPr>
            <w:tcW w:w="3827" w:type="dxa"/>
            <w:shd w:val="clear" w:color="auto" w:fill="9CC2E5" w:themeFill="accent1" w:themeFillTint="99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1D40CAB" wp14:editId="3EF6B12C">
                  <wp:extent cx="474345" cy="476885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5" w:type="dxa"/>
            <w:shd w:val="clear" w:color="auto" w:fill="FFC000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8F7AF8B" wp14:editId="711627B5">
                  <wp:extent cx="474980" cy="470535"/>
                  <wp:effectExtent l="0" t="0" r="1270" b="571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249" w:type="dxa"/>
            <w:shd w:val="clear" w:color="auto" w:fill="92D050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E146E77" wp14:editId="50DEAECF">
                  <wp:extent cx="474980" cy="476250"/>
                  <wp:effectExtent l="0" t="0" r="127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5676C8" w:rsidTr="001A5B66">
        <w:trPr>
          <w:trHeight w:val="1409"/>
        </w:trPr>
        <w:tc>
          <w:tcPr>
            <w:tcW w:w="3827" w:type="dxa"/>
            <w:shd w:val="clear" w:color="auto" w:fill="92D050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9FE3E24" wp14:editId="29A2E0CB">
                  <wp:extent cx="474980" cy="476250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5" w:type="dxa"/>
            <w:shd w:val="clear" w:color="auto" w:fill="FFF2CC" w:themeFill="accent4" w:themeFillTint="33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8968D02" wp14:editId="72AC6795">
                  <wp:extent cx="471805" cy="470535"/>
                  <wp:effectExtent l="0" t="0" r="444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  <w:tc>
          <w:tcPr>
            <w:tcW w:w="3249" w:type="dxa"/>
            <w:shd w:val="clear" w:color="auto" w:fill="FFC000"/>
            <w:vAlign w:val="center"/>
          </w:tcPr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A1AB342" wp14:editId="5D5BC6EA">
                  <wp:extent cx="474980" cy="470535"/>
                  <wp:effectExtent l="0" t="0" r="1270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74980" cy="4705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676C8" w:rsidRPr="002A3D56" w:rsidRDefault="005676C8" w:rsidP="00802697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1A5B66" w:rsidTr="001A5B66">
        <w:tc>
          <w:tcPr>
            <w:tcW w:w="3827" w:type="dxa"/>
          </w:tcPr>
          <w:p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Use different </w:t>
            </w:r>
            <w:proofErr w:type="spellStart"/>
            <w:r w:rsidRPr="002A3D56">
              <w:rPr>
                <w:rFonts w:ascii="Sassoon Primary Std" w:hAnsi="Sassoon Primary Std"/>
                <w:sz w:val="24"/>
                <w:szCs w:val="24"/>
              </w:rPr>
              <w:t>hardnesses</w:t>
            </w:r>
            <w:proofErr w:type="spellEnd"/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 of pencils to show line, tone and texture.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0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Sketch lightly (no need to use a rubber to correct mistake).</w:t>
            </w:r>
          </w:p>
          <w:p w:rsidR="001A5B66" w:rsidRPr="002A3D56" w:rsidRDefault="001A5B66" w:rsidP="001A5B66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Sketch using pencil or charcoal.</w:t>
            </w:r>
          </w:p>
        </w:tc>
        <w:tc>
          <w:tcPr>
            <w:tcW w:w="3249" w:type="dxa"/>
          </w:tcPr>
          <w:p w:rsidR="001A5B66" w:rsidRPr="002A3D56" w:rsidRDefault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1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Experiment with line, shape and colour to create abstract art.</w:t>
            </w:r>
          </w:p>
          <w:p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1A5B66" w:rsidTr="001A5B66">
        <w:tc>
          <w:tcPr>
            <w:tcW w:w="3827" w:type="dxa"/>
          </w:tcPr>
          <w:p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Use a number of brush techniques.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thick and thin brushes to produce shapes, textures, patterns and lines.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8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watercolour paint to produce washes for background then add detail.</w:t>
            </w:r>
          </w:p>
          <w:p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Mix colours effectively.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Experiment with creating mood. </w:t>
            </w:r>
          </w:p>
          <w:p w:rsidR="001A5B66" w:rsidRPr="002A3D56" w:rsidRDefault="001A5B66" w:rsidP="001A5B66">
            <w:pPr>
              <w:pStyle w:val="ListParagraph"/>
              <w:numPr>
                <w:ilvl w:val="0"/>
                <w:numId w:val="12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Create tones using different tools. </w:t>
            </w:r>
          </w:p>
          <w:p w:rsidR="001A5B66" w:rsidRPr="002A3D56" w:rsidRDefault="001A5B66" w:rsidP="001A5B66">
            <w:pPr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1A5B66" w:rsidRPr="002A3D56" w:rsidRDefault="001A5B66">
            <w:pPr>
              <w:rPr>
                <w:rFonts w:ascii="Sassoon Primary Std" w:hAnsi="Sassoon Primary Std"/>
              </w:rPr>
            </w:pPr>
          </w:p>
          <w:p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1A5B66" w:rsidTr="001A5B66">
        <w:tc>
          <w:tcPr>
            <w:tcW w:w="3827" w:type="dxa"/>
          </w:tcPr>
          <w:p w:rsidR="001A5B66" w:rsidRPr="002A3D56" w:rsidRDefault="001A5B66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1A5B66" w:rsidRDefault="001A5B66" w:rsidP="001A5B66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overlapping.</w:t>
            </w:r>
          </w:p>
          <w:p w:rsidR="00CD3179" w:rsidRPr="00CD3179" w:rsidRDefault="00CD3179" w:rsidP="00CD3179">
            <w:pPr>
              <w:pStyle w:val="ListParagraph"/>
              <w:numPr>
                <w:ilvl w:val="0"/>
                <w:numId w:val="9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CD3179">
              <w:rPr>
                <w:rFonts w:ascii="Sassoon Primary Std" w:hAnsi="Sassoon Primary Std"/>
                <w:sz w:val="24"/>
                <w:szCs w:val="24"/>
              </w:rPr>
              <w:t>Mix materials to create texture.</w:t>
            </w:r>
          </w:p>
          <w:p w:rsidR="001A5B66" w:rsidRPr="002A3D56" w:rsidRDefault="001A5B66" w:rsidP="001A5B66">
            <w:pPr>
              <w:rPr>
                <w:rFonts w:ascii="Sassoon Primary Std" w:hAnsi="Sassoon Primary Std"/>
              </w:rPr>
            </w:pPr>
          </w:p>
        </w:tc>
        <w:tc>
          <w:tcPr>
            <w:tcW w:w="3405" w:type="dxa"/>
          </w:tcPr>
          <w:p w:rsidR="001A5B66" w:rsidRPr="002A3D56" w:rsidRDefault="001A5B66">
            <w:pPr>
              <w:rPr>
                <w:rFonts w:ascii="Sassoon Primary Std" w:hAnsi="Sassoon Primary Std"/>
              </w:rPr>
            </w:pPr>
          </w:p>
          <w:p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249" w:type="dxa"/>
          </w:tcPr>
          <w:p w:rsidR="001A5B66" w:rsidRPr="002A3D56" w:rsidRDefault="001A5B66">
            <w:pPr>
              <w:rPr>
                <w:rFonts w:ascii="Sassoon Primary Std" w:hAnsi="Sassoon Primary Std"/>
              </w:rPr>
            </w:pPr>
          </w:p>
          <w:p w:rsidR="001A5B66" w:rsidRPr="002A3D56" w:rsidRDefault="001A5B66" w:rsidP="005676C8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543BAE" w:rsidTr="00106637">
        <w:tc>
          <w:tcPr>
            <w:tcW w:w="10481" w:type="dxa"/>
            <w:gridSpan w:val="3"/>
          </w:tcPr>
          <w:p w:rsidR="00543BAE" w:rsidRPr="00543BAE" w:rsidRDefault="00543BAE" w:rsidP="00543BAE">
            <w:pPr>
              <w:jc w:val="center"/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>Potential opportunities for cultural capitalism</w:t>
            </w:r>
          </w:p>
        </w:tc>
      </w:tr>
      <w:tr w:rsidR="00543BAE" w:rsidTr="001A5B66">
        <w:tc>
          <w:tcPr>
            <w:tcW w:w="3827" w:type="dxa"/>
          </w:tcPr>
          <w:p w:rsidR="00543BAE" w:rsidRPr="002A3D56" w:rsidRDefault="00543BAE" w:rsidP="001A5B66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</w:p>
        </w:tc>
        <w:tc>
          <w:tcPr>
            <w:tcW w:w="3405" w:type="dxa"/>
          </w:tcPr>
          <w:p w:rsidR="00BF4F4F" w:rsidRDefault="00543BAE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:rsidR="00BF4F4F" w:rsidRPr="00D45572" w:rsidRDefault="00BF4F4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D45572">
              <w:rPr>
                <w:rFonts w:ascii="Sassoon Primary Std" w:hAnsi="Sassoon Primary Std"/>
                <w:b/>
                <w:sz w:val="24"/>
                <w:szCs w:val="24"/>
              </w:rPr>
              <w:t>Useful websites</w:t>
            </w:r>
            <w:r w:rsidR="00D45572">
              <w:rPr>
                <w:rFonts w:ascii="Sassoon Primary Std" w:hAnsi="Sassoon Primary Std"/>
                <w:b/>
                <w:sz w:val="24"/>
                <w:szCs w:val="24"/>
              </w:rPr>
              <w:t>:</w:t>
            </w:r>
          </w:p>
          <w:p w:rsidR="00BF4F4F" w:rsidRDefault="00753B9B">
            <w:hyperlink r:id="rId20" w:history="1">
              <w:r w:rsidR="00BF4F4F">
                <w:rPr>
                  <w:rStyle w:val="Hyperlink"/>
                </w:rPr>
                <w:t>L.S Lowry Exhibition | The Lowry</w:t>
              </w:r>
            </w:hyperlink>
          </w:p>
          <w:p w:rsidR="00BF4F4F" w:rsidRPr="002A3D56" w:rsidRDefault="00753B9B">
            <w:pPr>
              <w:rPr>
                <w:rFonts w:ascii="Sassoon Primary Std" w:hAnsi="Sassoon Primary Std"/>
              </w:rPr>
            </w:pPr>
            <w:hyperlink r:id="rId21" w:history="1">
              <w:r w:rsidR="00BF4F4F">
                <w:rPr>
                  <w:rStyle w:val="Hyperlink"/>
                </w:rPr>
                <w:t>LS Lowry's Work | About LS Lowry | The Lowry</w:t>
              </w:r>
            </w:hyperlink>
          </w:p>
        </w:tc>
        <w:tc>
          <w:tcPr>
            <w:tcW w:w="3249" w:type="dxa"/>
          </w:tcPr>
          <w:p w:rsidR="00543BAE" w:rsidRPr="002A3D56" w:rsidRDefault="00543BAE">
            <w:pPr>
              <w:rPr>
                <w:rFonts w:ascii="Sassoon Primary Std" w:hAnsi="Sassoon Primary Std"/>
              </w:rPr>
            </w:pPr>
          </w:p>
        </w:tc>
      </w:tr>
    </w:tbl>
    <w:p w:rsidR="00DF4762" w:rsidRDefault="00DF4762"/>
    <w:p w:rsidR="00DF4762" w:rsidRDefault="00DF4762"/>
    <w:p w:rsidR="00DF4762" w:rsidRDefault="00DF4762"/>
    <w:p w:rsidR="00DF4762" w:rsidRDefault="00DF4762"/>
    <w:p w:rsidR="00DF4762" w:rsidRDefault="00DF4762"/>
    <w:p w:rsidR="00DF4762" w:rsidRDefault="00DF4762"/>
    <w:p w:rsidR="00DF4762" w:rsidRDefault="00DF4762"/>
    <w:p w:rsidR="00DF4762" w:rsidRDefault="00DF4762"/>
    <w:tbl>
      <w:tblPr>
        <w:tblStyle w:val="TableGrid"/>
        <w:tblpPr w:leftFromText="180" w:rightFromText="180" w:vertAnchor="page" w:horzAnchor="margin" w:tblpX="-289" w:tblpY="1212"/>
        <w:tblW w:w="11052" w:type="dxa"/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3402"/>
        <w:gridCol w:w="3402"/>
      </w:tblGrid>
      <w:tr w:rsidR="002A3D56" w:rsidTr="00400F7F">
        <w:trPr>
          <w:trHeight w:val="340"/>
        </w:trPr>
        <w:tc>
          <w:tcPr>
            <w:tcW w:w="11052" w:type="dxa"/>
            <w:gridSpan w:val="4"/>
            <w:shd w:val="clear" w:color="auto" w:fill="FFFF00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lastRenderedPageBreak/>
              <w:t>Year 4</w:t>
            </w:r>
            <w:r w:rsidRPr="00BE7505">
              <w:rPr>
                <w:rFonts w:ascii="Sassoon Primary Std" w:hAnsi="Sassoon Primary Std"/>
              </w:rPr>
              <w:t xml:space="preserve"> Learning</w:t>
            </w:r>
          </w:p>
        </w:tc>
      </w:tr>
      <w:tr w:rsidR="002A3D56" w:rsidTr="00400F7F">
        <w:trPr>
          <w:trHeight w:val="261"/>
        </w:trPr>
        <w:tc>
          <w:tcPr>
            <w:tcW w:w="846" w:type="dxa"/>
            <w:shd w:val="clear" w:color="auto" w:fill="auto"/>
          </w:tcPr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Topic </w:t>
            </w:r>
          </w:p>
        </w:tc>
        <w:tc>
          <w:tcPr>
            <w:tcW w:w="3402" w:type="dxa"/>
          </w:tcPr>
          <w:p w:rsidR="002A3D56" w:rsidRPr="00A6167A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Impressionism</w:t>
            </w:r>
          </w:p>
        </w:tc>
        <w:tc>
          <w:tcPr>
            <w:tcW w:w="3402" w:type="dxa"/>
          </w:tcPr>
          <w:p w:rsidR="002A3D56" w:rsidRPr="00E3248D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A Journey into Space</w:t>
            </w:r>
          </w:p>
        </w:tc>
        <w:tc>
          <w:tcPr>
            <w:tcW w:w="3402" w:type="dxa"/>
            <w:shd w:val="clear" w:color="auto" w:fill="auto"/>
          </w:tcPr>
          <w:p w:rsidR="002A3D56" w:rsidRPr="00E3248D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>
              <w:rPr>
                <w:rFonts w:ascii="Sassoon Primary Std" w:hAnsi="Sassoon Primary Std"/>
                <w:b/>
              </w:rPr>
              <w:t>Myths and legends</w:t>
            </w:r>
          </w:p>
        </w:tc>
      </w:tr>
      <w:tr w:rsidR="002A3D56" w:rsidTr="00C6136E">
        <w:trPr>
          <w:trHeight w:val="795"/>
        </w:trPr>
        <w:tc>
          <w:tcPr>
            <w:tcW w:w="846" w:type="dxa"/>
            <w:shd w:val="clear" w:color="auto" w:fill="auto"/>
            <w:vAlign w:val="center"/>
          </w:tcPr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F5B64A" wp14:editId="625F365B">
                  <wp:extent cx="444514" cy="59752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519" cy="613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vAlign w:val="center"/>
          </w:tcPr>
          <w:p w:rsidR="00C6136E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Impressionism</w:t>
            </w:r>
          </w:p>
          <w:p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19</w:t>
            </w:r>
            <w:r w:rsidRPr="002A3D56">
              <w:rPr>
                <w:rFonts w:ascii="Sassoon Primary Std" w:hAnsi="Sassoon Primary Std"/>
                <w:vertAlign w:val="superscript"/>
              </w:rPr>
              <w:t>th</w:t>
            </w:r>
            <w:r w:rsidRPr="002A3D56">
              <w:rPr>
                <w:rFonts w:ascii="Sassoon Primary Std" w:hAnsi="Sassoon Primary Std"/>
              </w:rPr>
              <w:t xml:space="preserve"> century</w:t>
            </w:r>
          </w:p>
        </w:tc>
        <w:tc>
          <w:tcPr>
            <w:tcW w:w="3402" w:type="dxa"/>
            <w:vAlign w:val="center"/>
          </w:tcPr>
          <w:p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C6136E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Pre-Raphaelite painting</w:t>
            </w:r>
          </w:p>
          <w:p w:rsidR="002A3D56" w:rsidRPr="002A3D56" w:rsidRDefault="002A3D56" w:rsidP="00C6136E">
            <w:pPr>
              <w:jc w:val="center"/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19</w:t>
            </w:r>
            <w:r w:rsidRPr="002A3D56">
              <w:rPr>
                <w:rFonts w:ascii="Sassoon Primary Std" w:hAnsi="Sassoon Primary Std"/>
                <w:vertAlign w:val="superscript"/>
              </w:rPr>
              <w:t>th</w:t>
            </w:r>
            <w:r w:rsidRPr="002A3D56">
              <w:rPr>
                <w:rFonts w:ascii="Sassoon Primary Std" w:hAnsi="Sassoon Primary Std"/>
              </w:rPr>
              <w:t xml:space="preserve"> century</w:t>
            </w:r>
          </w:p>
        </w:tc>
      </w:tr>
      <w:tr w:rsidR="002A3D56" w:rsidTr="00C6136E">
        <w:trPr>
          <w:trHeight w:val="2377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9B53C76" wp14:editId="38DD814A">
                  <wp:extent cx="424828" cy="561315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240" cy="57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Alfred Sisley (1839 – 99) British artist</w:t>
            </w:r>
          </w:p>
          <w:p w:rsidR="002A3D56" w:rsidRPr="002A3D56" w:rsidRDefault="002A3D56" w:rsidP="00C6136E">
            <w:pPr>
              <w:rPr>
                <w:rFonts w:ascii="Sassoon Primary Std" w:hAnsi="Sassoon Primary Std" w:cs="Calibri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Pierre-</w:t>
            </w:r>
            <w:proofErr w:type="spellStart"/>
            <w:r w:rsidRPr="002A3D56">
              <w:rPr>
                <w:rFonts w:ascii="Sassoon Primary Std" w:hAnsi="Sassoon Primary Std"/>
                <w:b/>
              </w:rPr>
              <w:t>Auguste</w:t>
            </w:r>
            <w:proofErr w:type="spellEnd"/>
            <w:r w:rsidRPr="002A3D56">
              <w:rPr>
                <w:rFonts w:ascii="Sassoon Primary Std" w:hAnsi="Sassoon Primary Std"/>
                <w:b/>
              </w:rPr>
              <w:t xml:space="preserve"> Renoir (1841 – 1919) French painter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Lucien </w:t>
            </w:r>
            <w:proofErr w:type="spellStart"/>
            <w:r w:rsidRPr="002A3D56">
              <w:rPr>
                <w:rFonts w:ascii="Sassoon Primary Std" w:hAnsi="Sassoon Primary Std"/>
              </w:rPr>
              <w:t>Rudaux</w:t>
            </w:r>
            <w:proofErr w:type="spellEnd"/>
            <w:r w:rsidRPr="002A3D56">
              <w:rPr>
                <w:rFonts w:ascii="Sassoon Primary Std" w:hAnsi="Sassoon Primary Std"/>
              </w:rPr>
              <w:t xml:space="preserve"> (1874-1947) French Artist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proofErr w:type="spellStart"/>
            <w:r w:rsidRPr="002A3D56">
              <w:rPr>
                <w:rFonts w:ascii="Sassoon Primary Std" w:hAnsi="Sassoon Primary Std"/>
              </w:rPr>
              <w:t>Chesley</w:t>
            </w:r>
            <w:proofErr w:type="spellEnd"/>
            <w:r w:rsidRPr="002A3D56">
              <w:rPr>
                <w:rFonts w:ascii="Sassoon Primary Std" w:hAnsi="Sassoon Primary Std"/>
              </w:rPr>
              <w:t xml:space="preserve"> </w:t>
            </w:r>
            <w:proofErr w:type="spellStart"/>
            <w:r w:rsidRPr="002A3D56">
              <w:rPr>
                <w:rFonts w:ascii="Sassoon Primary Std" w:hAnsi="Sassoon Primary Std"/>
              </w:rPr>
              <w:t>Bonestell</w:t>
            </w:r>
            <w:proofErr w:type="spellEnd"/>
            <w:r w:rsidRPr="002A3D56">
              <w:rPr>
                <w:rFonts w:ascii="Sassoon Primary Std" w:hAnsi="Sassoon Primary Std"/>
              </w:rPr>
              <w:t xml:space="preserve"> (1888-1986) American Artist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David A. Hardy (born 1936) British Artist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Robert McCall (1919-2010) American Artist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Alessandro Botticelli (1445-1510) 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Italian painter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Peter Paul Rubens (1577-1640) Flemish artist</w:t>
            </w:r>
          </w:p>
          <w:p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George Frederic Watts (1817-1904) 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British painter and sculptor</w:t>
            </w:r>
          </w:p>
          <w:p w:rsidR="00C6136E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 xml:space="preserve">Dante Gabriel Rossetti (1828-82) 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British poet and painter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Edward Burne-Jones (1833-98) British artist and designer</w:t>
            </w:r>
          </w:p>
          <w:p w:rsidR="002A3D56" w:rsidRPr="002A3D56" w:rsidRDefault="002A3D56" w:rsidP="00C6136E">
            <w:p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</w:rPr>
              <w:t>Joan Jonas (born 1936) American sculptor and visual artist</w:t>
            </w: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FFFF00"/>
            <w:textDirection w:val="btLr"/>
            <w:vAlign w:val="center"/>
          </w:tcPr>
          <w:p w:rsidR="002A3D56" w:rsidRPr="00BE7505" w:rsidRDefault="002A3D56" w:rsidP="00400F7F">
            <w:pPr>
              <w:ind w:left="113" w:right="113"/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Knowledge Categories</w:t>
            </w:r>
          </w:p>
          <w:p w:rsidR="002A3D56" w:rsidRPr="00BE7505" w:rsidRDefault="002A3D56" w:rsidP="00400F7F">
            <w:p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 xml:space="preserve">  </w:t>
            </w:r>
          </w:p>
        </w:tc>
        <w:tc>
          <w:tcPr>
            <w:tcW w:w="3402" w:type="dxa"/>
            <w:shd w:val="clear" w:color="auto" w:fill="9CC2E5" w:themeFill="accent1" w:themeFillTint="99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4B5C8A1" wp14:editId="6CDE8CAC">
                  <wp:extent cx="474345" cy="476885"/>
                  <wp:effectExtent l="0" t="0" r="1905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C78790" wp14:editId="71A87A7F">
                  <wp:extent cx="486261" cy="488887"/>
                  <wp:effectExtent l="0" t="0" r="0" b="698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CCC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705C83" wp14:editId="5C99E987">
                  <wp:extent cx="474345" cy="472488"/>
                  <wp:effectExtent l="0" t="0" r="1905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92D050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A0B504" wp14:editId="0B4D0D2F">
                  <wp:extent cx="474980" cy="476334"/>
                  <wp:effectExtent l="0" t="0" r="127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FF766E" wp14:editId="546F0FD5">
                  <wp:extent cx="464463" cy="461726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402" w:type="dxa"/>
            <w:shd w:val="clear" w:color="auto" w:fill="92D050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BF4F39" wp14:editId="1D4F0651">
                  <wp:extent cx="474980" cy="476334"/>
                  <wp:effectExtent l="0" t="0" r="127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82393" cy="483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Techniques</w:t>
            </w: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FFCC"/>
            <w:vAlign w:val="center"/>
          </w:tcPr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7BB20546" wp14:editId="778142F1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-399415</wp:posOffset>
                  </wp:positionV>
                  <wp:extent cx="471805" cy="470535"/>
                  <wp:effectExtent l="0" t="0" r="4445" b="5715"/>
                  <wp:wrapTopAndBottom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</w:tc>
        <w:tc>
          <w:tcPr>
            <w:tcW w:w="3402" w:type="dxa"/>
            <w:shd w:val="clear" w:color="auto" w:fill="FFCCCC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F202C6" wp14:editId="43613D12">
                  <wp:extent cx="474345" cy="472488"/>
                  <wp:effectExtent l="0" t="0" r="1905" b="381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75416" cy="473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Process</w:t>
            </w:r>
          </w:p>
        </w:tc>
        <w:tc>
          <w:tcPr>
            <w:tcW w:w="3402" w:type="dxa"/>
            <w:shd w:val="clear" w:color="auto" w:fill="CCCCFF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70BEE6" wp14:editId="74582B7C">
                  <wp:extent cx="474345" cy="476885"/>
                  <wp:effectExtent l="0" t="0" r="190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Media and materials</w:t>
            </w: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891B25" wp14:editId="27E3583F">
                  <wp:extent cx="486261" cy="488887"/>
                  <wp:effectExtent l="0" t="0" r="0" b="698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053" cy="492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Visual Language</w:t>
            </w:r>
          </w:p>
        </w:tc>
        <w:tc>
          <w:tcPr>
            <w:tcW w:w="3402" w:type="dxa"/>
            <w:shd w:val="clear" w:color="auto" w:fill="FFC000"/>
          </w:tcPr>
          <w:p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BD41D3" wp14:editId="12932CCC">
                  <wp:extent cx="475228" cy="470781"/>
                  <wp:effectExtent l="0" t="0" r="1270" b="5715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C000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2A4C3A" wp14:editId="78BB16CC">
                  <wp:extent cx="475228" cy="470781"/>
                  <wp:effectExtent l="0" t="0" r="1270" b="571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C000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66861F" wp14:editId="44343066">
                  <wp:extent cx="475228" cy="470781"/>
                  <wp:effectExtent l="0" t="0" r="1270" b="571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802697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Colour theory</w:t>
            </w:r>
          </w:p>
        </w:tc>
        <w:tc>
          <w:tcPr>
            <w:tcW w:w="3402" w:type="dxa"/>
            <w:shd w:val="clear" w:color="auto" w:fill="FF0000"/>
          </w:tcPr>
          <w:p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18A6E" wp14:editId="04985B7B">
                  <wp:extent cx="485775" cy="465778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</w:p>
        </w:tc>
        <w:tc>
          <w:tcPr>
            <w:tcW w:w="3402" w:type="dxa"/>
            <w:shd w:val="clear" w:color="auto" w:fill="FFF2CC" w:themeFill="accent4" w:themeFillTint="33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 w:rsidRPr="00802697"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3FA3607" wp14:editId="10F79B2A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-488315</wp:posOffset>
                  </wp:positionV>
                  <wp:extent cx="471805" cy="470535"/>
                  <wp:effectExtent l="0" t="0" r="4445" b="5715"/>
                  <wp:wrapTopAndBottom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Sassoon Primary Std" w:hAnsi="Sassoon Primary Std"/>
              </w:rPr>
              <w:t>Effects</w:t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</w:tc>
      </w:tr>
      <w:tr w:rsidR="002A3D56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FF00"/>
            <w:textDirection w:val="btLr"/>
            <w:vAlign w:val="center"/>
          </w:tcPr>
          <w:p w:rsid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BDD6EE" w:themeFill="accent1" w:themeFillTint="66"/>
            <w:vAlign w:val="center"/>
          </w:tcPr>
          <w:p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084DF6" wp14:editId="07A39696">
                  <wp:extent cx="464463" cy="461726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85365" cy="482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Pr="00DC5B0D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Emotions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shd w:val="clear" w:color="auto" w:fill="FF0000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D49F28" wp14:editId="5CEA90E1">
                  <wp:extent cx="485775" cy="465778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</w:tr>
      <w:tr w:rsidR="002A3D56" w:rsidRPr="00BE7505" w:rsidTr="00400F7F">
        <w:trPr>
          <w:cantSplit/>
          <w:trHeight w:val="1134"/>
        </w:trPr>
        <w:tc>
          <w:tcPr>
            <w:tcW w:w="846" w:type="dxa"/>
            <w:vMerge/>
            <w:shd w:val="clear" w:color="auto" w:fill="FFC000"/>
            <w:vAlign w:val="center"/>
          </w:tcPr>
          <w:p w:rsidR="002A3D56" w:rsidRPr="00BE7505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402" w:type="dxa"/>
            <w:shd w:val="clear" w:color="auto" w:fill="FF0000"/>
          </w:tcPr>
          <w:p w:rsidR="002A3D56" w:rsidRDefault="002A3D56" w:rsidP="00400F7F">
            <w:pPr>
              <w:spacing w:before="120"/>
              <w:jc w:val="center"/>
              <w:rPr>
                <w:rFonts w:ascii="Sassoon Primary Std" w:hAnsi="Sassoon Primary Std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C4EF4A" wp14:editId="771CC4C5">
                  <wp:extent cx="485775" cy="465778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7"/>
                          <a:srcRect l="-1" r="-37" b="27370"/>
                          <a:stretch/>
                        </pic:blipFill>
                        <pic:spPr bwMode="auto">
                          <a:xfrm>
                            <a:off x="0" y="0"/>
                            <a:ext cx="490275" cy="4700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  <w:r>
              <w:rPr>
                <w:rFonts w:ascii="Sassoon Primary Std" w:hAnsi="Sassoon Primary Std"/>
              </w:rPr>
              <w:t>Vocabulary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:rsidR="002A3D56" w:rsidRDefault="002A3D56" w:rsidP="00400F7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2A3D56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  <w:p w:rsidR="002A3D56" w:rsidRPr="00BE7505" w:rsidRDefault="002A3D56" w:rsidP="00400F7F">
            <w:pPr>
              <w:jc w:val="center"/>
              <w:rPr>
                <w:rFonts w:ascii="Sassoon Primary Std" w:hAnsi="Sassoon Primary Std"/>
              </w:rPr>
            </w:pPr>
          </w:p>
        </w:tc>
      </w:tr>
    </w:tbl>
    <w:p w:rsidR="00DF4762" w:rsidRDefault="00DF4762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969"/>
        <w:gridCol w:w="3396"/>
        <w:gridCol w:w="6"/>
        <w:gridCol w:w="3105"/>
      </w:tblGrid>
      <w:tr w:rsidR="002A3D56" w:rsidTr="00400F7F">
        <w:tc>
          <w:tcPr>
            <w:tcW w:w="10476" w:type="dxa"/>
            <w:gridSpan w:val="4"/>
            <w:shd w:val="clear" w:color="auto" w:fill="auto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Master practical skills</w:t>
            </w:r>
          </w:p>
        </w:tc>
      </w:tr>
      <w:tr w:rsidR="002A3D56" w:rsidTr="00400F7F">
        <w:trPr>
          <w:trHeight w:val="1409"/>
        </w:trPr>
        <w:tc>
          <w:tcPr>
            <w:tcW w:w="3969" w:type="dxa"/>
            <w:shd w:val="clear" w:color="auto" w:fill="FFFFCC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2825D9D4" wp14:editId="4F2267DE">
                  <wp:extent cx="471805" cy="470535"/>
                  <wp:effectExtent l="0" t="0" r="4445" b="571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Effects</w:t>
            </w:r>
          </w:p>
        </w:tc>
        <w:tc>
          <w:tcPr>
            <w:tcW w:w="3402" w:type="dxa"/>
            <w:gridSpan w:val="2"/>
            <w:shd w:val="clear" w:color="auto" w:fill="FFC000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F77EEB" wp14:editId="32CD0451">
                  <wp:extent cx="475228" cy="470781"/>
                  <wp:effectExtent l="0" t="0" r="127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Colour theory</w:t>
            </w:r>
          </w:p>
        </w:tc>
        <w:tc>
          <w:tcPr>
            <w:tcW w:w="3105" w:type="dxa"/>
            <w:shd w:val="clear" w:color="auto" w:fill="9CC2E5" w:themeFill="accent1" w:themeFillTint="99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E2B7682" wp14:editId="646E4652">
                  <wp:extent cx="474345" cy="476885"/>
                  <wp:effectExtent l="0" t="0" r="1905" b="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</w:rPr>
            </w:pPr>
            <w:r w:rsidRPr="002A3D56">
              <w:rPr>
                <w:rFonts w:ascii="Sassoon Primary Std" w:hAnsi="Sassoon Primary Std"/>
                <w:b/>
              </w:rPr>
              <w:t>Media and materials</w:t>
            </w:r>
          </w:p>
        </w:tc>
      </w:tr>
      <w:tr w:rsidR="002A3D56" w:rsidTr="00400F7F">
        <w:trPr>
          <w:trHeight w:val="1409"/>
        </w:trPr>
        <w:tc>
          <w:tcPr>
            <w:tcW w:w="3969" w:type="dxa"/>
            <w:shd w:val="clear" w:color="auto" w:fill="9CC2E5" w:themeFill="accent1" w:themeFillTint="99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758CA39C" wp14:editId="2F6D8020">
                  <wp:extent cx="474345" cy="476885"/>
                  <wp:effectExtent l="0" t="0" r="1905" b="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84"/>
                          <a:stretch/>
                        </pic:blipFill>
                        <pic:spPr bwMode="auto">
                          <a:xfrm>
                            <a:off x="0" y="0"/>
                            <a:ext cx="474345" cy="476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Media and materials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shd w:val="clear" w:color="auto" w:fill="92D050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16D90732" wp14:editId="1EF5CC27">
                  <wp:extent cx="474980" cy="476250"/>
                  <wp:effectExtent l="0" t="0" r="127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</w:tr>
      <w:tr w:rsidR="002A3D56" w:rsidTr="00400F7F">
        <w:trPr>
          <w:trHeight w:val="1409"/>
        </w:trPr>
        <w:tc>
          <w:tcPr>
            <w:tcW w:w="3969" w:type="dxa"/>
            <w:shd w:val="clear" w:color="auto" w:fill="92D050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56A5B67A" wp14:editId="2E565D02">
                  <wp:extent cx="474980" cy="476250"/>
                  <wp:effectExtent l="0" t="0" r="127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373"/>
                          <a:stretch/>
                        </pic:blipFill>
                        <pic:spPr bwMode="auto">
                          <a:xfrm>
                            <a:off x="0" y="0"/>
                            <a:ext cx="474980" cy="476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Techniques</w:t>
            </w:r>
          </w:p>
        </w:tc>
        <w:tc>
          <w:tcPr>
            <w:tcW w:w="3402" w:type="dxa"/>
            <w:gridSpan w:val="2"/>
            <w:shd w:val="clear" w:color="auto" w:fill="auto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shd w:val="clear" w:color="auto" w:fill="FFF2CC" w:themeFill="accent4" w:themeFillTint="33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423AE4C7" wp14:editId="686771F8">
                  <wp:extent cx="471805" cy="470535"/>
                  <wp:effectExtent l="0" t="0" r="4445" b="571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805" cy="470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Effects</w:t>
            </w:r>
          </w:p>
        </w:tc>
      </w:tr>
      <w:tr w:rsidR="002A3D56" w:rsidTr="00753B9B">
        <w:trPr>
          <w:trHeight w:val="1409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638C2277" wp14:editId="1213143D">
                  <wp:extent cx="475228" cy="470781"/>
                  <wp:effectExtent l="0" t="0" r="1270" b="5715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</w:p>
        </w:tc>
        <w:tc>
          <w:tcPr>
            <w:tcW w:w="31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noProof/>
                <w:lang w:eastAsia="en-GB"/>
              </w:rPr>
              <w:drawing>
                <wp:inline distT="0" distB="0" distL="0" distR="0" wp14:anchorId="00FC15F2" wp14:editId="61E297B7">
                  <wp:extent cx="475228" cy="470781"/>
                  <wp:effectExtent l="0" t="0" r="1270" b="571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580"/>
                          <a:stretch/>
                        </pic:blipFill>
                        <pic:spPr bwMode="auto">
                          <a:xfrm>
                            <a:off x="0" y="0"/>
                            <a:ext cx="490166" cy="485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A3D56" w:rsidRPr="002A3D56" w:rsidRDefault="002A3D56" w:rsidP="00400F7F">
            <w:pPr>
              <w:jc w:val="center"/>
              <w:rPr>
                <w:rFonts w:ascii="Sassoon Primary Std" w:hAnsi="Sassoon Primary Std"/>
                <w:b/>
                <w:noProof/>
                <w:lang w:eastAsia="en-GB"/>
              </w:rPr>
            </w:pPr>
            <w:r w:rsidRPr="002A3D56">
              <w:rPr>
                <w:rFonts w:ascii="Sassoon Primary Std" w:hAnsi="Sassoon Primary Std"/>
                <w:b/>
                <w:noProof/>
                <w:lang w:eastAsia="en-GB"/>
              </w:rPr>
              <w:t>Colour theory</w:t>
            </w:r>
          </w:p>
        </w:tc>
      </w:tr>
      <w:tr w:rsidR="002A3D56" w:rsidTr="00753B9B">
        <w:tc>
          <w:tcPr>
            <w:tcW w:w="3969" w:type="dxa"/>
            <w:tcBorders>
              <w:top w:val="single" w:sz="4" w:space="0" w:color="auto"/>
            </w:tcBorders>
          </w:tcPr>
          <w:p w:rsidR="002A3D56" w:rsidRPr="002A3D56" w:rsidRDefault="002A3D56" w:rsidP="00400F7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2A3D56" w:rsidRPr="002A3D56" w:rsidRDefault="002A3D56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hatching and cross hatching to show tone and texture.</w:t>
            </w:r>
          </w:p>
          <w:p w:rsidR="002A3D56" w:rsidRPr="002A3D56" w:rsidRDefault="002A3D56" w:rsidP="00400F7F">
            <w:pPr>
              <w:rPr>
                <w:rFonts w:ascii="Sassoon Primary Std" w:hAnsi="Sassoon Primary Std"/>
                <w:b/>
              </w:rPr>
            </w:pPr>
          </w:p>
          <w:p w:rsidR="002A3D56" w:rsidRPr="002A3D56" w:rsidRDefault="002A3D56" w:rsidP="00400F7F">
            <w:pPr>
              <w:rPr>
                <w:rFonts w:ascii="Sassoon Primary Std" w:hAnsi="Sassoon Primary Std"/>
              </w:rPr>
            </w:pPr>
          </w:p>
        </w:tc>
        <w:tc>
          <w:tcPr>
            <w:tcW w:w="3396" w:type="dxa"/>
            <w:tcBorders>
              <w:top w:val="single" w:sz="4" w:space="0" w:color="auto"/>
            </w:tcBorders>
          </w:tcPr>
          <w:p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Sculpture 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Create and combine shapes to create recognisable forms (e.g. shapes made from nets or so</w:t>
            </w:r>
            <w:bookmarkStart w:id="0" w:name="_GoBack"/>
            <w:bookmarkEnd w:id="0"/>
            <w:r w:rsidRPr="002A3D56">
              <w:rPr>
                <w:rFonts w:ascii="Sassoon Primary Std" w:hAnsi="Sassoon Primary Std"/>
                <w:sz w:val="24"/>
                <w:szCs w:val="24"/>
              </w:rPr>
              <w:t>lid materials)</w:t>
            </w:r>
            <w:r>
              <w:rPr>
                <w:rFonts w:ascii="Sassoon Primary Std" w:hAnsi="Sassoon Primary Std"/>
                <w:sz w:val="24"/>
                <w:szCs w:val="24"/>
              </w:rPr>
              <w:t xml:space="preserve"> (DT – tea cups from clay)</w:t>
            </w:r>
          </w:p>
          <w:p w:rsidR="002A3D56" w:rsidRPr="00122E3D" w:rsidRDefault="002A3D56" w:rsidP="00122E3D">
            <w:pPr>
              <w:ind w:left="360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  <w:tcBorders>
              <w:top w:val="single" w:sz="4" w:space="0" w:color="auto"/>
            </w:tcBorders>
          </w:tcPr>
          <w:p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Drawing 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4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Annotate sketches to explain and elaborate ideas.</w:t>
            </w:r>
          </w:p>
          <w:p w:rsidR="002A3D56" w:rsidRPr="002A3D56" w:rsidRDefault="002A3D56" w:rsidP="00122E3D">
            <w:pPr>
              <w:pStyle w:val="ListParagraph"/>
              <w:rPr>
                <w:rFonts w:ascii="Sassoon Primary Std" w:hAnsi="Sassoon Primary Std"/>
              </w:rPr>
            </w:pPr>
          </w:p>
        </w:tc>
      </w:tr>
      <w:tr w:rsidR="002A3D56" w:rsidTr="00122E3D">
        <w:trPr>
          <w:trHeight w:val="2978"/>
        </w:trPr>
        <w:tc>
          <w:tcPr>
            <w:tcW w:w="3969" w:type="dxa"/>
          </w:tcPr>
          <w:p w:rsidR="002A3D56" w:rsidRPr="002A3D56" w:rsidRDefault="002A3D56" w:rsidP="00400F7F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lastRenderedPageBreak/>
              <w:t xml:space="preserve">Paint </w:t>
            </w:r>
          </w:p>
          <w:p w:rsidR="002A3D56" w:rsidRDefault="002A3D56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a number of brush techniques using thick and thin brushes to produce shapes, textures, patterns and lines.</w:t>
            </w:r>
          </w:p>
          <w:p w:rsidR="00543BAE" w:rsidRPr="002A3D56" w:rsidRDefault="00543BAE" w:rsidP="002A3D56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Experiment with creating mood.</w:t>
            </w:r>
          </w:p>
          <w:p w:rsidR="002A3D56" w:rsidRPr="002A3D56" w:rsidRDefault="002A3D56" w:rsidP="00400F7F">
            <w:pPr>
              <w:rPr>
                <w:rFonts w:ascii="Sassoon Primary Std" w:hAnsi="Sassoon Primary Std"/>
                <w:b/>
              </w:rPr>
            </w:pPr>
          </w:p>
          <w:p w:rsidR="002A3D56" w:rsidRPr="002A3D56" w:rsidRDefault="002A3D56" w:rsidP="00400F7F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396" w:type="dxa"/>
          </w:tcPr>
          <w:p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Paint 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a number of brush techniques using thick and thin brushes to produce shapes, textures, patterns and lines.</w:t>
            </w:r>
          </w:p>
          <w:p w:rsidR="00122E3D" w:rsidRPr="008613DF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Mix colours effectively.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Experiment with creating mood</w:t>
            </w:r>
          </w:p>
          <w:p w:rsidR="002A3D56" w:rsidRPr="002A3D56" w:rsidRDefault="002A3D56" w:rsidP="00122E3D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</w:tcPr>
          <w:p w:rsidR="00122E3D" w:rsidRPr="002A3D56" w:rsidRDefault="00122E3D" w:rsidP="00122E3D">
            <w:pPr>
              <w:rPr>
                <w:rFonts w:ascii="Sassoon Primary Std" w:hAnsi="Sassoon Primary Std"/>
                <w:b/>
                <w:sz w:val="24"/>
                <w:szCs w:val="24"/>
              </w:rPr>
            </w:pPr>
            <w:r w:rsidRPr="002A3D56">
              <w:rPr>
                <w:rFonts w:ascii="Sassoon Primary Std" w:hAnsi="Sassoon Primary Std"/>
                <w:b/>
                <w:sz w:val="24"/>
                <w:szCs w:val="24"/>
              </w:rPr>
              <w:t xml:space="preserve">Collage 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 xml:space="preserve">Select and arrange materials for a striking effect. 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Ensure work is precise.</w:t>
            </w:r>
          </w:p>
          <w:p w:rsidR="00122E3D" w:rsidRPr="002A3D56" w:rsidRDefault="00122E3D" w:rsidP="00122E3D">
            <w:pPr>
              <w:pStyle w:val="ListParagraph"/>
              <w:numPr>
                <w:ilvl w:val="0"/>
                <w:numId w:val="13"/>
              </w:numPr>
              <w:rPr>
                <w:rFonts w:ascii="Sassoon Primary Std" w:hAnsi="Sassoon Primary Std"/>
                <w:sz w:val="18"/>
                <w:szCs w:val="18"/>
              </w:rPr>
            </w:pPr>
            <w:r w:rsidRPr="002A3D56">
              <w:rPr>
                <w:rFonts w:ascii="Sassoon Primary Std" w:hAnsi="Sassoon Primary Std"/>
                <w:sz w:val="24"/>
                <w:szCs w:val="24"/>
              </w:rPr>
              <w:t>Use overlapping.</w:t>
            </w:r>
            <w:r w:rsidRPr="002A3D56">
              <w:rPr>
                <w:rFonts w:ascii="Sassoon Primary Std" w:hAnsi="Sassoon Primary Std"/>
                <w:sz w:val="18"/>
                <w:szCs w:val="18"/>
              </w:rPr>
              <w:t xml:space="preserve"> </w:t>
            </w:r>
          </w:p>
          <w:p w:rsidR="002A3D56" w:rsidRPr="00122E3D" w:rsidRDefault="002A3D56" w:rsidP="00122E3D">
            <w:pPr>
              <w:rPr>
                <w:rFonts w:ascii="Sassoon Primary Std" w:hAnsi="Sassoon Primary Std"/>
              </w:rPr>
            </w:pPr>
          </w:p>
        </w:tc>
      </w:tr>
      <w:tr w:rsidR="008613DF" w:rsidTr="006C6DFD">
        <w:tc>
          <w:tcPr>
            <w:tcW w:w="10476" w:type="dxa"/>
            <w:gridSpan w:val="4"/>
          </w:tcPr>
          <w:p w:rsidR="008613DF" w:rsidRPr="008613DF" w:rsidRDefault="008613DF" w:rsidP="008613DF">
            <w:pPr>
              <w:jc w:val="center"/>
              <w:rPr>
                <w:rFonts w:ascii="Sassoon Primary Std" w:hAnsi="Sassoon Primary Std"/>
              </w:rPr>
            </w:pPr>
            <w:r w:rsidRPr="00543BAE">
              <w:rPr>
                <w:rFonts w:ascii="Sassoon Primary Std" w:hAnsi="Sassoon Primary Std"/>
                <w:b/>
                <w:sz w:val="24"/>
                <w:szCs w:val="24"/>
              </w:rPr>
              <w:t>Potential opportunities for cultural capitalism</w:t>
            </w:r>
          </w:p>
        </w:tc>
      </w:tr>
      <w:tr w:rsidR="008613DF" w:rsidTr="00400F7F">
        <w:tc>
          <w:tcPr>
            <w:tcW w:w="3969" w:type="dxa"/>
          </w:tcPr>
          <w:p w:rsidR="008613DF" w:rsidRPr="002A3D56" w:rsidRDefault="008613DF" w:rsidP="00400F7F">
            <w:pPr>
              <w:rPr>
                <w:rFonts w:ascii="Sassoon Primary Std" w:hAnsi="Sassoon Primary Std"/>
                <w:b/>
              </w:rPr>
            </w:pPr>
          </w:p>
        </w:tc>
        <w:tc>
          <w:tcPr>
            <w:tcW w:w="3396" w:type="dxa"/>
          </w:tcPr>
          <w:p w:rsidR="008613DF" w:rsidRDefault="008613DF" w:rsidP="008613DF">
            <w:pPr>
              <w:rPr>
                <w:rFonts w:ascii="Sassoon Primary Std" w:hAnsi="Sassoon Primary Std"/>
                <w:sz w:val="24"/>
                <w:szCs w:val="24"/>
              </w:rPr>
            </w:pPr>
            <w:r w:rsidRPr="009D105C">
              <w:rPr>
                <w:rFonts w:ascii="Sassoon Primary Std" w:hAnsi="Sassoon Primary Std"/>
                <w:sz w:val="24"/>
                <w:szCs w:val="24"/>
              </w:rPr>
              <w:t>Display work for parent/carers in whole school gallery</w:t>
            </w:r>
            <w:r>
              <w:rPr>
                <w:rFonts w:ascii="Sassoon Primary Std" w:hAnsi="Sassoon Primary Std"/>
                <w:sz w:val="24"/>
                <w:szCs w:val="24"/>
              </w:rPr>
              <w:t>.</w:t>
            </w:r>
          </w:p>
          <w:p w:rsidR="008613DF" w:rsidRDefault="008613DF" w:rsidP="008613DF">
            <w:pPr>
              <w:rPr>
                <w:rFonts w:ascii="Sassoon Primary Std" w:hAnsi="Sassoon Primary Std"/>
                <w:sz w:val="24"/>
                <w:szCs w:val="24"/>
              </w:rPr>
            </w:pPr>
            <w:r>
              <w:rPr>
                <w:rFonts w:ascii="Sassoon Primary Std" w:hAnsi="Sassoon Primary Std"/>
                <w:sz w:val="24"/>
                <w:szCs w:val="24"/>
              </w:rPr>
              <w:t>Visit to space centre.</w:t>
            </w:r>
          </w:p>
          <w:p w:rsidR="008613DF" w:rsidRPr="002A3D56" w:rsidRDefault="008613DF" w:rsidP="008613DF">
            <w:pPr>
              <w:pStyle w:val="ListParagraph"/>
              <w:rPr>
                <w:rFonts w:ascii="Sassoon Primary Std" w:hAnsi="Sassoon Primary Std"/>
              </w:rPr>
            </w:pPr>
          </w:p>
        </w:tc>
        <w:tc>
          <w:tcPr>
            <w:tcW w:w="3111" w:type="dxa"/>
            <w:gridSpan w:val="2"/>
          </w:tcPr>
          <w:p w:rsidR="008613DF" w:rsidRPr="002A3D56" w:rsidRDefault="008613DF" w:rsidP="00400F7F">
            <w:pPr>
              <w:rPr>
                <w:rFonts w:ascii="Sassoon Primary Std" w:hAnsi="Sassoon Primary Std"/>
              </w:rPr>
            </w:pPr>
          </w:p>
        </w:tc>
      </w:tr>
    </w:tbl>
    <w:p w:rsidR="00DF4762" w:rsidRDefault="00DF4762"/>
    <w:sectPr w:rsidR="00DF4762" w:rsidSect="00802697">
      <w:headerReference w:type="default" r:id="rId22"/>
      <w:pgSz w:w="11906" w:h="16838"/>
      <w:pgMar w:top="536" w:right="720" w:bottom="720" w:left="7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BC6" w:rsidRDefault="004C5BC6" w:rsidP="00BE7505">
      <w:pPr>
        <w:spacing w:after="0" w:line="240" w:lineRule="auto"/>
      </w:pPr>
      <w:r>
        <w:separator/>
      </w:r>
    </w:p>
  </w:endnote>
  <w:endnote w:type="continuationSeparator" w:id="0">
    <w:p w:rsidR="004C5BC6" w:rsidRDefault="004C5BC6" w:rsidP="00BE7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rimary Std">
    <w:altName w:val="Malgun Gothic"/>
    <w:panose1 w:val="00000000000000000000"/>
    <w:charset w:val="00"/>
    <w:family w:val="swiss"/>
    <w:notTrueType/>
    <w:pitch w:val="variable"/>
    <w:sig w:usb0="00000003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BC6" w:rsidRDefault="004C5BC6" w:rsidP="00BE7505">
      <w:pPr>
        <w:spacing w:after="0" w:line="240" w:lineRule="auto"/>
      </w:pPr>
      <w:r>
        <w:separator/>
      </w:r>
    </w:p>
  </w:footnote>
  <w:footnote w:type="continuationSeparator" w:id="0">
    <w:p w:rsidR="004C5BC6" w:rsidRDefault="004C5BC6" w:rsidP="00BE7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15D" w:rsidRPr="00BE7505" w:rsidRDefault="00F9315D" w:rsidP="00BE7505">
    <w:pPr>
      <w:jc w:val="center"/>
      <w:rPr>
        <w:rFonts w:ascii="Sassoon Primary Std" w:hAnsi="Sassoon Primary Std"/>
      </w:rPr>
    </w:pPr>
    <w:r w:rsidRPr="00BE7505">
      <w:rPr>
        <w:rFonts w:ascii="Sassoon Primary Std" w:hAnsi="Sassoon Primary Std"/>
      </w:rPr>
      <w:t>Croyland Primary School - Art and Design Long Term Plan</w:t>
    </w:r>
    <w:r w:rsidR="002A3D56">
      <w:rPr>
        <w:rFonts w:ascii="Sassoon Primary Std" w:hAnsi="Sassoon Primary Std"/>
      </w:rPr>
      <w:t xml:space="preserve"> – Lower KS2</w:t>
    </w:r>
  </w:p>
  <w:p w:rsidR="00F9315D" w:rsidRDefault="00F9315D" w:rsidP="00BE750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E66A9"/>
    <w:multiLevelType w:val="hybridMultilevel"/>
    <w:tmpl w:val="3E70D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EA46E9"/>
    <w:multiLevelType w:val="hybridMultilevel"/>
    <w:tmpl w:val="38162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0751E8"/>
    <w:multiLevelType w:val="hybridMultilevel"/>
    <w:tmpl w:val="EA3A32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17FA0"/>
    <w:multiLevelType w:val="hybridMultilevel"/>
    <w:tmpl w:val="17628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2F84"/>
    <w:multiLevelType w:val="hybridMultilevel"/>
    <w:tmpl w:val="3B3E2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EF5AF1"/>
    <w:multiLevelType w:val="hybridMultilevel"/>
    <w:tmpl w:val="4922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2200E8"/>
    <w:multiLevelType w:val="hybridMultilevel"/>
    <w:tmpl w:val="DD9C2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022922"/>
    <w:multiLevelType w:val="hybridMultilevel"/>
    <w:tmpl w:val="68E8F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D3402"/>
    <w:multiLevelType w:val="hybridMultilevel"/>
    <w:tmpl w:val="017A1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792CED"/>
    <w:multiLevelType w:val="hybridMultilevel"/>
    <w:tmpl w:val="5D7CC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AC19F7"/>
    <w:multiLevelType w:val="hybridMultilevel"/>
    <w:tmpl w:val="77A2E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F266C"/>
    <w:multiLevelType w:val="hybridMultilevel"/>
    <w:tmpl w:val="93F0F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D518B6"/>
    <w:multiLevelType w:val="hybridMultilevel"/>
    <w:tmpl w:val="9938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404E09"/>
    <w:multiLevelType w:val="hybridMultilevel"/>
    <w:tmpl w:val="F3C0A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2"/>
  </w:num>
  <w:num w:numId="5">
    <w:abstractNumId w:val="0"/>
  </w:num>
  <w:num w:numId="6">
    <w:abstractNumId w:val="9"/>
  </w:num>
  <w:num w:numId="7">
    <w:abstractNumId w:val="5"/>
  </w:num>
  <w:num w:numId="8">
    <w:abstractNumId w:val="3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505"/>
    <w:rsid w:val="00053582"/>
    <w:rsid w:val="00075521"/>
    <w:rsid w:val="0009728C"/>
    <w:rsid w:val="0011683F"/>
    <w:rsid w:val="00122E3D"/>
    <w:rsid w:val="00141AEB"/>
    <w:rsid w:val="001A5B66"/>
    <w:rsid w:val="00262278"/>
    <w:rsid w:val="00280484"/>
    <w:rsid w:val="00280A82"/>
    <w:rsid w:val="002A3D56"/>
    <w:rsid w:val="00391741"/>
    <w:rsid w:val="003C1F71"/>
    <w:rsid w:val="004071A1"/>
    <w:rsid w:val="00417A39"/>
    <w:rsid w:val="004343C8"/>
    <w:rsid w:val="004C5BC6"/>
    <w:rsid w:val="004C7659"/>
    <w:rsid w:val="00543BAE"/>
    <w:rsid w:val="005676C8"/>
    <w:rsid w:val="005E48EC"/>
    <w:rsid w:val="00624CA3"/>
    <w:rsid w:val="00652DC0"/>
    <w:rsid w:val="00753B9B"/>
    <w:rsid w:val="00780EE9"/>
    <w:rsid w:val="007B35F6"/>
    <w:rsid w:val="007C04A1"/>
    <w:rsid w:val="00802697"/>
    <w:rsid w:val="008613DF"/>
    <w:rsid w:val="008B2F3A"/>
    <w:rsid w:val="008E05AC"/>
    <w:rsid w:val="00A12684"/>
    <w:rsid w:val="00A22BF3"/>
    <w:rsid w:val="00A6167A"/>
    <w:rsid w:val="00AB5EDF"/>
    <w:rsid w:val="00BA7F5E"/>
    <w:rsid w:val="00BD56D2"/>
    <w:rsid w:val="00BE7505"/>
    <w:rsid w:val="00BF4F4F"/>
    <w:rsid w:val="00C6136E"/>
    <w:rsid w:val="00CD3179"/>
    <w:rsid w:val="00CF49A8"/>
    <w:rsid w:val="00D45572"/>
    <w:rsid w:val="00DF4762"/>
    <w:rsid w:val="00E057E7"/>
    <w:rsid w:val="00E15B30"/>
    <w:rsid w:val="00E21727"/>
    <w:rsid w:val="00E3248D"/>
    <w:rsid w:val="00E36B60"/>
    <w:rsid w:val="00E61B09"/>
    <w:rsid w:val="00ED65E9"/>
    <w:rsid w:val="00F01712"/>
    <w:rsid w:val="00F709AB"/>
    <w:rsid w:val="00F9315D"/>
    <w:rsid w:val="00FC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BA2A0"/>
  <w15:chartTrackingRefBased/>
  <w15:docId w15:val="{426063EB-CAA0-418B-889C-41F1B2EB1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505"/>
  </w:style>
  <w:style w:type="paragraph" w:styleId="Footer">
    <w:name w:val="footer"/>
    <w:basedOn w:val="Normal"/>
    <w:link w:val="FooterChar"/>
    <w:uiPriority w:val="99"/>
    <w:unhideWhenUsed/>
    <w:rsid w:val="00BE7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7505"/>
  </w:style>
  <w:style w:type="table" w:styleId="TableGrid">
    <w:name w:val="Table Grid"/>
    <w:basedOn w:val="TableNormal"/>
    <w:uiPriority w:val="39"/>
    <w:rsid w:val="00BE7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1712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4F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hyperlink" Target="https://thelowry.com/about-us/ls-lowry/his-work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thelowry.com/whats-on/ls-lowry-exhibitio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DBFE2BCF-D11C-4C03-8A0C-036E6D383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Mitchell</dc:creator>
  <cp:keywords/>
  <dc:description/>
  <cp:lastModifiedBy>Sarah Kirk</cp:lastModifiedBy>
  <cp:revision>5</cp:revision>
  <dcterms:created xsi:type="dcterms:W3CDTF">2023-07-04T08:40:00Z</dcterms:created>
  <dcterms:modified xsi:type="dcterms:W3CDTF">2024-07-12T07:15:00Z</dcterms:modified>
</cp:coreProperties>
</file>