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62A8" w:rsidRDefault="00DF62A8" w:rsidP="00DF62A8">
      <w:pPr>
        <w:pStyle w:val="Heading1"/>
        <w:spacing w:before="0" w:line="240" w:lineRule="auto"/>
        <w:rPr>
          <w:rFonts w:ascii="Arial" w:hAnsi="Arial" w:cs="Arial"/>
          <w:color w:val="auto"/>
          <w:sz w:val="24"/>
          <w:szCs w:val="24"/>
        </w:rPr>
      </w:pPr>
      <w:r>
        <w:rPr>
          <w:rFonts w:ascii="Arial" w:hAnsi="Arial" w:cs="Arial"/>
          <w:color w:val="auto"/>
          <w:sz w:val="24"/>
          <w:szCs w:val="24"/>
        </w:rPr>
        <w:t>POLICY FOR:</w:t>
      </w:r>
      <w:r>
        <w:rPr>
          <w:rFonts w:ascii="Arial" w:hAnsi="Arial" w:cs="Arial"/>
          <w:color w:val="auto"/>
          <w:sz w:val="24"/>
          <w:szCs w:val="24"/>
        </w:rPr>
        <w:tab/>
        <w:t xml:space="preserve">CHARGING </w:t>
      </w:r>
      <w:bookmarkStart w:id="0" w:name="_GoBack"/>
      <w:bookmarkEnd w:id="0"/>
    </w:p>
    <w:p w:rsidR="00EA5646" w:rsidRPr="00EA5646" w:rsidRDefault="00EA5646" w:rsidP="00B87C54">
      <w:pPr>
        <w:pStyle w:val="Heading1"/>
        <w:spacing w:line="240" w:lineRule="auto"/>
        <w:rPr>
          <w:rFonts w:ascii="Arial" w:hAnsi="Arial" w:cs="Arial"/>
          <w:b w:val="0"/>
          <w:color w:val="auto"/>
          <w:sz w:val="24"/>
          <w:szCs w:val="24"/>
        </w:rPr>
      </w:pPr>
      <w:r w:rsidRPr="00EA5646">
        <w:rPr>
          <w:rFonts w:ascii="Arial" w:hAnsi="Arial" w:cs="Arial"/>
          <w:b w:val="0"/>
          <w:color w:val="auto"/>
          <w:sz w:val="24"/>
          <w:szCs w:val="24"/>
        </w:rPr>
        <w:t xml:space="preserve">The Charging and Income Policy should be read in conjunction with one another. </w:t>
      </w:r>
    </w:p>
    <w:p w:rsidR="00B87C54" w:rsidRDefault="00B87C54" w:rsidP="00B87C54">
      <w:pPr>
        <w:pStyle w:val="Heading1"/>
        <w:spacing w:line="240" w:lineRule="auto"/>
        <w:rPr>
          <w:rFonts w:ascii="Arial" w:hAnsi="Arial" w:cs="Arial"/>
          <w:color w:val="auto"/>
          <w:sz w:val="24"/>
          <w:szCs w:val="24"/>
        </w:rPr>
      </w:pPr>
      <w:r w:rsidRPr="00B87C54">
        <w:rPr>
          <w:rFonts w:ascii="Arial" w:hAnsi="Arial" w:cs="Arial"/>
          <w:color w:val="auto"/>
          <w:sz w:val="24"/>
          <w:szCs w:val="24"/>
        </w:rPr>
        <w:t>1.</w:t>
      </w:r>
      <w:r w:rsidRPr="00B87C54">
        <w:rPr>
          <w:rFonts w:ascii="Arial" w:hAnsi="Arial" w:cs="Arial"/>
          <w:color w:val="auto"/>
          <w:sz w:val="24"/>
          <w:szCs w:val="24"/>
        </w:rPr>
        <w:tab/>
        <w:t>Introduction</w:t>
      </w:r>
    </w:p>
    <w:p w:rsidR="00B87C54" w:rsidRDefault="00B87C54" w:rsidP="00B87C54">
      <w:pPr>
        <w:pStyle w:val="Heading2"/>
        <w:spacing w:line="240" w:lineRule="auto"/>
        <w:jc w:val="both"/>
        <w:rPr>
          <w:rFonts w:ascii="Arial" w:hAnsi="Arial" w:cs="Arial"/>
          <w:color w:val="auto"/>
          <w:sz w:val="24"/>
          <w:szCs w:val="24"/>
        </w:rPr>
      </w:pPr>
    </w:p>
    <w:p w:rsidR="00B87C54" w:rsidRPr="00B87C54" w:rsidRDefault="00B87C54" w:rsidP="00B87C54">
      <w:pPr>
        <w:pStyle w:val="Heading2"/>
        <w:spacing w:line="240" w:lineRule="auto"/>
        <w:jc w:val="both"/>
        <w:rPr>
          <w:rFonts w:ascii="Arial" w:hAnsi="Arial" w:cs="Arial"/>
          <w:color w:val="auto"/>
          <w:sz w:val="24"/>
          <w:szCs w:val="24"/>
        </w:rPr>
      </w:pPr>
      <w:r w:rsidRPr="00B87C54">
        <w:rPr>
          <w:rFonts w:ascii="Arial" w:hAnsi="Arial" w:cs="Arial"/>
          <w:color w:val="auto"/>
          <w:sz w:val="24"/>
          <w:szCs w:val="24"/>
        </w:rPr>
        <w:t xml:space="preserve">It is the policy of Croyland Primary School to provide an education without compulsory charges to parents, in accordance with The Education Act 1996 and DfE guidance.  We do not charge for any activity undertaken as part of the National Curriculum within school hours with the exception of individual or group music tuition. </w:t>
      </w:r>
    </w:p>
    <w:p w:rsidR="00B87C54" w:rsidRPr="00B87C54" w:rsidRDefault="00B87C54" w:rsidP="00B87C54">
      <w:pPr>
        <w:pStyle w:val="Heading2"/>
        <w:spacing w:line="240" w:lineRule="auto"/>
        <w:jc w:val="both"/>
        <w:rPr>
          <w:rFonts w:ascii="Arial" w:hAnsi="Arial" w:cs="Arial"/>
          <w:b/>
          <w:color w:val="auto"/>
          <w:sz w:val="24"/>
          <w:szCs w:val="24"/>
        </w:rPr>
      </w:pPr>
    </w:p>
    <w:p w:rsidR="00B87C54" w:rsidRDefault="00B87C54" w:rsidP="00B87C54">
      <w:pPr>
        <w:pStyle w:val="Heading2"/>
        <w:spacing w:line="240" w:lineRule="auto"/>
        <w:jc w:val="both"/>
        <w:rPr>
          <w:rFonts w:ascii="Arial" w:hAnsi="Arial" w:cs="Arial"/>
          <w:b/>
          <w:color w:val="auto"/>
          <w:sz w:val="24"/>
          <w:szCs w:val="24"/>
        </w:rPr>
      </w:pPr>
      <w:r w:rsidRPr="00B87C54">
        <w:rPr>
          <w:rFonts w:ascii="Arial" w:hAnsi="Arial" w:cs="Arial"/>
          <w:b/>
          <w:color w:val="auto"/>
          <w:sz w:val="24"/>
          <w:szCs w:val="24"/>
        </w:rPr>
        <w:t>2.</w:t>
      </w:r>
      <w:r w:rsidRPr="00B87C54">
        <w:rPr>
          <w:rFonts w:ascii="Arial" w:hAnsi="Arial" w:cs="Arial"/>
          <w:b/>
          <w:color w:val="auto"/>
          <w:sz w:val="24"/>
          <w:szCs w:val="24"/>
        </w:rPr>
        <w:tab/>
        <w:t>Voluntary Contributions</w:t>
      </w:r>
    </w:p>
    <w:p w:rsidR="00AE28E1" w:rsidRDefault="00AE28E1" w:rsidP="00B87C54">
      <w:pPr>
        <w:pStyle w:val="Heading2"/>
        <w:spacing w:line="240" w:lineRule="auto"/>
        <w:jc w:val="both"/>
        <w:rPr>
          <w:rFonts w:ascii="Arial" w:hAnsi="Arial" w:cs="Arial"/>
          <w:color w:val="auto"/>
          <w:sz w:val="24"/>
          <w:szCs w:val="24"/>
        </w:rPr>
      </w:pPr>
    </w:p>
    <w:p w:rsidR="00B87C54" w:rsidRDefault="00B87C54" w:rsidP="00B87C54">
      <w:pPr>
        <w:pStyle w:val="Heading2"/>
        <w:spacing w:line="240" w:lineRule="auto"/>
        <w:jc w:val="both"/>
        <w:rPr>
          <w:rFonts w:ascii="Arial" w:hAnsi="Arial" w:cs="Arial"/>
          <w:color w:val="auto"/>
          <w:sz w:val="24"/>
          <w:szCs w:val="24"/>
        </w:rPr>
      </w:pPr>
      <w:r w:rsidRPr="00B87C54">
        <w:rPr>
          <w:rFonts w:ascii="Arial" w:hAnsi="Arial" w:cs="Arial"/>
          <w:color w:val="auto"/>
          <w:sz w:val="24"/>
          <w:szCs w:val="24"/>
        </w:rPr>
        <w:t xml:space="preserve">When organising school trips or visits which enrich the curriculum and educational experience of the children, the school invites parents to contribute to the cost of the trip.  All contributions are voluntary.  If insufficient voluntary contributions are made by parents to cover the costs, it may be necessary to cancel the trip or visit.  If a trip or visit goes ahead, it may include children whose parents have not paid any contribution.  This information is held by the School Business Manager and Headteacher only. </w:t>
      </w:r>
    </w:p>
    <w:p w:rsidR="00B87C54" w:rsidRDefault="00B87C54" w:rsidP="00B87C54">
      <w:pPr>
        <w:spacing w:after="0" w:line="240" w:lineRule="auto"/>
        <w:jc w:val="both"/>
        <w:rPr>
          <w:rFonts w:ascii="Arial" w:hAnsi="Arial" w:cs="Arial"/>
          <w:sz w:val="24"/>
          <w:szCs w:val="24"/>
        </w:rPr>
      </w:pPr>
    </w:p>
    <w:p w:rsidR="00B87C54" w:rsidRPr="00B87C54" w:rsidRDefault="00B87C54" w:rsidP="00B87C54">
      <w:pPr>
        <w:spacing w:line="240" w:lineRule="auto"/>
        <w:jc w:val="both"/>
        <w:rPr>
          <w:rFonts w:ascii="Arial" w:hAnsi="Arial" w:cs="Arial"/>
          <w:sz w:val="24"/>
          <w:szCs w:val="24"/>
        </w:rPr>
      </w:pPr>
      <w:r w:rsidRPr="00B87C54">
        <w:rPr>
          <w:rFonts w:ascii="Arial" w:hAnsi="Arial" w:cs="Arial"/>
          <w:sz w:val="24"/>
          <w:szCs w:val="24"/>
        </w:rPr>
        <w:t>If a parent wishes their child to take part in a school trip or event, but is unwilling or unable to make a voluntary contribution, we will always allow the child to participate fully in the trip or activity.  The school will endeavour to keep these costs to a minimum and will always ensure that ‘best value’ is obtained, without any profit being made. If parents wish to know how each trip is funded the information will be provided upon request.</w:t>
      </w:r>
    </w:p>
    <w:p w:rsidR="00B87C54" w:rsidRPr="00B87C54" w:rsidRDefault="00B87C54" w:rsidP="00B87C54">
      <w:pPr>
        <w:spacing w:line="240" w:lineRule="auto"/>
        <w:jc w:val="both"/>
        <w:rPr>
          <w:rFonts w:ascii="Arial" w:hAnsi="Arial" w:cs="Arial"/>
          <w:sz w:val="24"/>
          <w:szCs w:val="24"/>
        </w:rPr>
      </w:pPr>
      <w:r w:rsidRPr="00B87C54">
        <w:rPr>
          <w:rFonts w:ascii="Arial" w:hAnsi="Arial" w:cs="Arial"/>
          <w:sz w:val="24"/>
          <w:szCs w:val="24"/>
        </w:rPr>
        <w:t>The following is a list of additional activities organised by the school, which require voluntary contributions from parents.  These activities are known as ‘optional extras’.  This list is not exhaustive:</w:t>
      </w:r>
    </w:p>
    <w:p w:rsidR="00B87C54" w:rsidRPr="00B87C54" w:rsidRDefault="00B87C54" w:rsidP="00B87C54">
      <w:pPr>
        <w:numPr>
          <w:ilvl w:val="0"/>
          <w:numId w:val="5"/>
        </w:numPr>
        <w:spacing w:after="0" w:line="240" w:lineRule="auto"/>
        <w:jc w:val="both"/>
        <w:rPr>
          <w:rFonts w:ascii="Arial" w:hAnsi="Arial" w:cs="Arial"/>
          <w:sz w:val="24"/>
          <w:szCs w:val="24"/>
        </w:rPr>
      </w:pPr>
      <w:r w:rsidRPr="00B87C54">
        <w:rPr>
          <w:rFonts w:ascii="Arial" w:hAnsi="Arial" w:cs="Arial"/>
          <w:sz w:val="24"/>
          <w:szCs w:val="24"/>
        </w:rPr>
        <w:t>visits to museums</w:t>
      </w:r>
    </w:p>
    <w:p w:rsidR="00B87C54" w:rsidRPr="00B87C54" w:rsidRDefault="00B87C54" w:rsidP="00B87C54">
      <w:pPr>
        <w:numPr>
          <w:ilvl w:val="0"/>
          <w:numId w:val="5"/>
        </w:numPr>
        <w:spacing w:after="0" w:line="240" w:lineRule="auto"/>
        <w:jc w:val="both"/>
        <w:rPr>
          <w:rFonts w:ascii="Arial" w:hAnsi="Arial" w:cs="Arial"/>
          <w:sz w:val="24"/>
          <w:szCs w:val="24"/>
        </w:rPr>
      </w:pPr>
      <w:r w:rsidRPr="00B87C54">
        <w:rPr>
          <w:rFonts w:ascii="Arial" w:hAnsi="Arial" w:cs="Arial"/>
          <w:sz w:val="24"/>
          <w:szCs w:val="24"/>
        </w:rPr>
        <w:t>outdoor adventure activities</w:t>
      </w:r>
    </w:p>
    <w:p w:rsidR="00B87C54" w:rsidRPr="00B87C54" w:rsidRDefault="00B87C54" w:rsidP="00B87C54">
      <w:pPr>
        <w:numPr>
          <w:ilvl w:val="0"/>
          <w:numId w:val="5"/>
        </w:numPr>
        <w:spacing w:after="0" w:line="240" w:lineRule="auto"/>
        <w:jc w:val="both"/>
        <w:rPr>
          <w:rFonts w:ascii="Arial" w:hAnsi="Arial" w:cs="Arial"/>
          <w:sz w:val="24"/>
          <w:szCs w:val="24"/>
        </w:rPr>
      </w:pPr>
      <w:r w:rsidRPr="00B87C54">
        <w:rPr>
          <w:rFonts w:ascii="Arial" w:hAnsi="Arial" w:cs="Arial"/>
          <w:sz w:val="24"/>
          <w:szCs w:val="24"/>
        </w:rPr>
        <w:t>visits to the theatre</w:t>
      </w:r>
    </w:p>
    <w:p w:rsidR="00B87C54" w:rsidRPr="00B87C54" w:rsidRDefault="00B87C54" w:rsidP="00B87C54">
      <w:pPr>
        <w:numPr>
          <w:ilvl w:val="0"/>
          <w:numId w:val="5"/>
        </w:numPr>
        <w:spacing w:after="0" w:line="240" w:lineRule="auto"/>
        <w:jc w:val="both"/>
        <w:rPr>
          <w:rFonts w:ascii="Arial" w:hAnsi="Arial" w:cs="Arial"/>
          <w:sz w:val="24"/>
          <w:szCs w:val="24"/>
        </w:rPr>
      </w:pPr>
      <w:r w:rsidRPr="00B87C54">
        <w:rPr>
          <w:rFonts w:ascii="Arial" w:hAnsi="Arial" w:cs="Arial"/>
          <w:sz w:val="24"/>
          <w:szCs w:val="24"/>
        </w:rPr>
        <w:t>musical events</w:t>
      </w:r>
    </w:p>
    <w:p w:rsidR="00B87C54" w:rsidRDefault="00B87C54" w:rsidP="00C81DC0">
      <w:pPr>
        <w:numPr>
          <w:ilvl w:val="0"/>
          <w:numId w:val="5"/>
        </w:numPr>
        <w:spacing w:after="0" w:line="240" w:lineRule="auto"/>
        <w:jc w:val="both"/>
        <w:rPr>
          <w:rFonts w:ascii="Arial" w:hAnsi="Arial" w:cs="Arial"/>
          <w:sz w:val="24"/>
          <w:szCs w:val="24"/>
        </w:rPr>
      </w:pPr>
      <w:r w:rsidRPr="00C81DC0">
        <w:rPr>
          <w:rFonts w:ascii="Arial" w:hAnsi="Arial" w:cs="Arial"/>
          <w:sz w:val="24"/>
          <w:szCs w:val="24"/>
        </w:rPr>
        <w:t>visiting ‘performing’ groups</w:t>
      </w:r>
    </w:p>
    <w:p w:rsidR="00B87C54" w:rsidRDefault="00B87C54" w:rsidP="00B87C54">
      <w:pPr>
        <w:spacing w:after="0" w:line="240" w:lineRule="auto"/>
        <w:jc w:val="both"/>
        <w:rPr>
          <w:rFonts w:ascii="Arial" w:hAnsi="Arial" w:cs="Arial"/>
          <w:sz w:val="24"/>
          <w:szCs w:val="24"/>
        </w:rPr>
      </w:pPr>
    </w:p>
    <w:p w:rsidR="00B87C54" w:rsidRPr="00B87C54" w:rsidRDefault="00B87C54" w:rsidP="00B87C54">
      <w:pPr>
        <w:spacing w:line="240" w:lineRule="auto"/>
        <w:jc w:val="both"/>
        <w:rPr>
          <w:rFonts w:ascii="Arial" w:hAnsi="Arial" w:cs="Arial"/>
          <w:b/>
          <w:bCs/>
          <w:sz w:val="24"/>
          <w:szCs w:val="24"/>
        </w:rPr>
      </w:pPr>
      <w:r w:rsidRPr="00B87C54">
        <w:rPr>
          <w:rFonts w:ascii="Arial" w:hAnsi="Arial" w:cs="Arial"/>
          <w:b/>
          <w:sz w:val="24"/>
          <w:szCs w:val="24"/>
        </w:rPr>
        <w:t xml:space="preserve">3. </w:t>
      </w:r>
      <w:r w:rsidRPr="00B87C54">
        <w:rPr>
          <w:rFonts w:ascii="Arial" w:hAnsi="Arial" w:cs="Arial"/>
          <w:b/>
          <w:sz w:val="24"/>
          <w:szCs w:val="24"/>
        </w:rPr>
        <w:tab/>
      </w:r>
      <w:r w:rsidRPr="00B87C54">
        <w:rPr>
          <w:rFonts w:ascii="Arial" w:hAnsi="Arial" w:cs="Arial"/>
          <w:b/>
          <w:bCs/>
          <w:sz w:val="24"/>
          <w:szCs w:val="24"/>
        </w:rPr>
        <w:t>Residential Visits</w:t>
      </w:r>
    </w:p>
    <w:p w:rsidR="00B87C54" w:rsidRPr="00B87C54" w:rsidRDefault="00B87C54" w:rsidP="00B87C54">
      <w:pPr>
        <w:spacing w:line="240" w:lineRule="auto"/>
        <w:jc w:val="both"/>
        <w:rPr>
          <w:rFonts w:ascii="Arial" w:hAnsi="Arial" w:cs="Arial"/>
          <w:sz w:val="24"/>
          <w:szCs w:val="24"/>
        </w:rPr>
      </w:pPr>
      <w:r w:rsidRPr="00B87C54">
        <w:rPr>
          <w:rFonts w:ascii="Arial" w:hAnsi="Arial" w:cs="Arial"/>
          <w:sz w:val="24"/>
          <w:szCs w:val="24"/>
        </w:rPr>
        <w:t>When the school organises a residential visit in school time or mainly school time, which is to provide education directly related to the National Curriculum, we invite parents to make contribution</w:t>
      </w:r>
      <w:r w:rsidR="00C81DC0">
        <w:rPr>
          <w:rFonts w:ascii="Arial" w:hAnsi="Arial" w:cs="Arial"/>
          <w:sz w:val="24"/>
          <w:szCs w:val="24"/>
        </w:rPr>
        <w:t>s</w:t>
      </w:r>
      <w:r w:rsidRPr="00B87C54">
        <w:rPr>
          <w:rFonts w:ascii="Arial" w:hAnsi="Arial" w:cs="Arial"/>
          <w:sz w:val="24"/>
          <w:szCs w:val="24"/>
        </w:rPr>
        <w:t xml:space="preserve"> to cover the costs of the trip. We will treat requests for financial assistance with sympathy and on a confidential basis.  We operate a system </w:t>
      </w:r>
      <w:r w:rsidR="00C81DC0">
        <w:rPr>
          <w:rFonts w:ascii="Arial" w:hAnsi="Arial" w:cs="Arial"/>
          <w:sz w:val="24"/>
          <w:szCs w:val="24"/>
        </w:rPr>
        <w:t xml:space="preserve">on ParentPay </w:t>
      </w:r>
      <w:r w:rsidRPr="00B87C54">
        <w:rPr>
          <w:rFonts w:ascii="Arial" w:hAnsi="Arial" w:cs="Arial"/>
          <w:sz w:val="24"/>
          <w:szCs w:val="24"/>
        </w:rPr>
        <w:t xml:space="preserve">where payments can be made </w:t>
      </w:r>
      <w:r w:rsidR="00C81DC0">
        <w:rPr>
          <w:rFonts w:ascii="Arial" w:hAnsi="Arial" w:cs="Arial"/>
          <w:sz w:val="24"/>
          <w:szCs w:val="24"/>
        </w:rPr>
        <w:t xml:space="preserve">in instalments. </w:t>
      </w:r>
    </w:p>
    <w:p w:rsidR="00B87C54" w:rsidRPr="00B87C54" w:rsidRDefault="00B87C54" w:rsidP="00B87C54">
      <w:pPr>
        <w:spacing w:line="240" w:lineRule="auto"/>
        <w:jc w:val="both"/>
        <w:rPr>
          <w:rFonts w:ascii="Arial" w:hAnsi="Arial" w:cs="Arial"/>
          <w:b/>
          <w:bCs/>
          <w:sz w:val="24"/>
          <w:szCs w:val="24"/>
        </w:rPr>
      </w:pPr>
      <w:r w:rsidRPr="00B87C54">
        <w:rPr>
          <w:rFonts w:ascii="Arial" w:hAnsi="Arial" w:cs="Arial"/>
          <w:b/>
          <w:bCs/>
          <w:sz w:val="24"/>
          <w:szCs w:val="24"/>
        </w:rPr>
        <w:t>4.</w:t>
      </w:r>
      <w:r w:rsidRPr="00B87C54">
        <w:rPr>
          <w:rFonts w:ascii="Arial" w:hAnsi="Arial" w:cs="Arial"/>
          <w:b/>
          <w:bCs/>
          <w:sz w:val="24"/>
          <w:szCs w:val="24"/>
        </w:rPr>
        <w:tab/>
        <w:t>Music Tuition</w:t>
      </w:r>
    </w:p>
    <w:p w:rsidR="00B87C54" w:rsidRDefault="00B87C54" w:rsidP="00B87C54">
      <w:pPr>
        <w:spacing w:line="240" w:lineRule="auto"/>
        <w:jc w:val="both"/>
        <w:rPr>
          <w:rFonts w:ascii="Arial" w:hAnsi="Arial" w:cs="Arial"/>
          <w:sz w:val="24"/>
          <w:szCs w:val="24"/>
        </w:rPr>
      </w:pPr>
      <w:r w:rsidRPr="00B87C54">
        <w:rPr>
          <w:rFonts w:ascii="Arial" w:hAnsi="Arial" w:cs="Arial"/>
          <w:sz w:val="24"/>
          <w:szCs w:val="24"/>
        </w:rPr>
        <w:t xml:space="preserve">Music tuition is provided by the Northamptonshire Music Service within the school time, and the </w:t>
      </w:r>
      <w:r w:rsidR="00C81DC0">
        <w:rPr>
          <w:rFonts w:ascii="Arial" w:hAnsi="Arial" w:cs="Arial"/>
          <w:sz w:val="24"/>
          <w:szCs w:val="24"/>
        </w:rPr>
        <w:t xml:space="preserve">school subsidies the </w:t>
      </w:r>
      <w:r w:rsidRPr="00B87C54">
        <w:rPr>
          <w:rFonts w:ascii="Arial" w:hAnsi="Arial" w:cs="Arial"/>
          <w:sz w:val="24"/>
          <w:szCs w:val="24"/>
        </w:rPr>
        <w:t xml:space="preserve">charge of these lessons </w:t>
      </w:r>
      <w:r w:rsidR="00C81DC0">
        <w:rPr>
          <w:rFonts w:ascii="Arial" w:hAnsi="Arial" w:cs="Arial"/>
          <w:sz w:val="24"/>
          <w:szCs w:val="24"/>
        </w:rPr>
        <w:t xml:space="preserve">and the remaining fees </w:t>
      </w:r>
      <w:r w:rsidRPr="00B87C54">
        <w:rPr>
          <w:rFonts w:ascii="Arial" w:hAnsi="Arial" w:cs="Arial"/>
          <w:sz w:val="24"/>
          <w:szCs w:val="24"/>
        </w:rPr>
        <w:t xml:space="preserve">will be passed onto the parents of those children receiving lessons.  </w:t>
      </w:r>
      <w:r w:rsidR="00C81DC0">
        <w:rPr>
          <w:rFonts w:ascii="Arial" w:hAnsi="Arial" w:cs="Arial"/>
          <w:sz w:val="24"/>
          <w:szCs w:val="24"/>
        </w:rPr>
        <w:t xml:space="preserve">The subsidy provided by the school can be amended and reviewed at any time. </w:t>
      </w:r>
    </w:p>
    <w:p w:rsidR="00C81DC0" w:rsidRPr="00B87C54" w:rsidRDefault="00C81DC0" w:rsidP="00B87C54">
      <w:pPr>
        <w:spacing w:line="240" w:lineRule="auto"/>
        <w:jc w:val="both"/>
        <w:rPr>
          <w:rFonts w:ascii="Arial" w:hAnsi="Arial" w:cs="Arial"/>
          <w:sz w:val="24"/>
          <w:szCs w:val="24"/>
        </w:rPr>
      </w:pPr>
      <w:r>
        <w:rPr>
          <w:rFonts w:ascii="Arial" w:hAnsi="Arial" w:cs="Arial"/>
          <w:sz w:val="24"/>
          <w:szCs w:val="24"/>
        </w:rPr>
        <w:lastRenderedPageBreak/>
        <w:t>Any parent wishing for their child to commence musi</w:t>
      </w:r>
      <w:r w:rsidR="005C2D08">
        <w:rPr>
          <w:rFonts w:ascii="Arial" w:hAnsi="Arial" w:cs="Arial"/>
          <w:sz w:val="24"/>
          <w:szCs w:val="24"/>
        </w:rPr>
        <w:t>c lessons is asked to read and complete an Application for Music Tuition form.</w:t>
      </w:r>
    </w:p>
    <w:p w:rsidR="00B87C54" w:rsidRPr="00B87C54" w:rsidRDefault="00B87C54" w:rsidP="00B87C54">
      <w:pPr>
        <w:spacing w:line="240" w:lineRule="auto"/>
        <w:jc w:val="both"/>
        <w:rPr>
          <w:rFonts w:ascii="Arial" w:hAnsi="Arial" w:cs="Arial"/>
          <w:sz w:val="24"/>
          <w:szCs w:val="24"/>
        </w:rPr>
      </w:pPr>
      <w:r w:rsidRPr="00B87C54">
        <w:rPr>
          <w:rFonts w:ascii="Arial" w:hAnsi="Arial" w:cs="Arial"/>
          <w:sz w:val="24"/>
          <w:szCs w:val="24"/>
        </w:rPr>
        <w:t xml:space="preserve">Parents’ accounts will be debited on ParentPay for music tuition and these have to be paid in advance on a termly basis.  If a child wishes to discontinue with lessons we ask that the school is provided with half a term’s notice in writing to the music teacher, who will then inform the School Business Manager.  This notice is required due to the school paying the music service in advance for their time.  </w:t>
      </w:r>
    </w:p>
    <w:p w:rsidR="00B87C54" w:rsidRPr="00B87C54" w:rsidRDefault="00B87C54" w:rsidP="00B87C54">
      <w:pPr>
        <w:spacing w:line="240" w:lineRule="auto"/>
        <w:jc w:val="both"/>
        <w:rPr>
          <w:rFonts w:ascii="Arial" w:hAnsi="Arial" w:cs="Arial"/>
          <w:b/>
          <w:bCs/>
          <w:sz w:val="24"/>
          <w:szCs w:val="24"/>
        </w:rPr>
      </w:pPr>
      <w:r w:rsidRPr="00B87C54">
        <w:rPr>
          <w:rFonts w:ascii="Arial" w:hAnsi="Arial" w:cs="Arial"/>
          <w:b/>
          <w:bCs/>
          <w:sz w:val="24"/>
          <w:szCs w:val="24"/>
        </w:rPr>
        <w:t>5.</w:t>
      </w:r>
      <w:r w:rsidRPr="00B87C54">
        <w:rPr>
          <w:rFonts w:ascii="Arial" w:hAnsi="Arial" w:cs="Arial"/>
          <w:b/>
          <w:bCs/>
          <w:sz w:val="24"/>
          <w:szCs w:val="24"/>
        </w:rPr>
        <w:tab/>
        <w:t>Physical Education</w:t>
      </w:r>
    </w:p>
    <w:p w:rsidR="00B87C54" w:rsidRPr="00B87C54" w:rsidRDefault="00B87C54" w:rsidP="00B87C54">
      <w:pPr>
        <w:spacing w:line="240" w:lineRule="auto"/>
        <w:jc w:val="both"/>
        <w:rPr>
          <w:rFonts w:ascii="Arial" w:hAnsi="Arial" w:cs="Arial"/>
          <w:sz w:val="24"/>
          <w:szCs w:val="24"/>
        </w:rPr>
      </w:pPr>
      <w:r w:rsidRPr="00B87C54">
        <w:rPr>
          <w:rFonts w:ascii="Arial" w:hAnsi="Arial" w:cs="Arial"/>
          <w:sz w:val="24"/>
          <w:szCs w:val="24"/>
        </w:rPr>
        <w:t>The school organises swimming lessons at the Waendel Leisure Centre in Wellingborough Pool for all children in Years 3, 4 and 5 on a rota basis.  These lessons are part of the children’s National Curriculum entitlement and no charge is made for this activity.</w:t>
      </w:r>
    </w:p>
    <w:p w:rsidR="00B87C54" w:rsidRPr="00B87C54" w:rsidRDefault="00B87C54" w:rsidP="00B87C54">
      <w:pPr>
        <w:spacing w:line="240" w:lineRule="auto"/>
        <w:jc w:val="both"/>
        <w:rPr>
          <w:rFonts w:ascii="Arial" w:hAnsi="Arial" w:cs="Arial"/>
          <w:sz w:val="24"/>
          <w:szCs w:val="24"/>
        </w:rPr>
      </w:pPr>
      <w:r w:rsidRPr="00B87C54">
        <w:rPr>
          <w:rFonts w:ascii="Arial" w:hAnsi="Arial" w:cs="Arial"/>
          <w:sz w:val="24"/>
          <w:szCs w:val="24"/>
        </w:rPr>
        <w:t>The school may offer at different times, additional coaching for various sports e.g. football, athletics etc.  We may have to charge a small amount to cover the costs.</w:t>
      </w:r>
    </w:p>
    <w:p w:rsidR="00B87C54" w:rsidRPr="00B87C54" w:rsidRDefault="00B87C54" w:rsidP="00B87C54">
      <w:pPr>
        <w:spacing w:line="240" w:lineRule="auto"/>
        <w:jc w:val="both"/>
        <w:rPr>
          <w:rFonts w:ascii="Arial" w:hAnsi="Arial" w:cs="Arial"/>
          <w:b/>
          <w:sz w:val="24"/>
          <w:szCs w:val="24"/>
        </w:rPr>
      </w:pPr>
      <w:r w:rsidRPr="00B87C54">
        <w:rPr>
          <w:rFonts w:ascii="Arial" w:hAnsi="Arial" w:cs="Arial"/>
          <w:b/>
          <w:sz w:val="24"/>
          <w:szCs w:val="24"/>
        </w:rPr>
        <w:t>6.</w:t>
      </w:r>
      <w:r w:rsidRPr="00B87C54">
        <w:rPr>
          <w:rFonts w:ascii="Arial" w:hAnsi="Arial" w:cs="Arial"/>
          <w:b/>
          <w:sz w:val="24"/>
          <w:szCs w:val="24"/>
        </w:rPr>
        <w:tab/>
        <w:t>Activities Outside School Hours</w:t>
      </w:r>
    </w:p>
    <w:p w:rsidR="00B87C54" w:rsidRPr="00B87C54" w:rsidRDefault="00B87C54" w:rsidP="00B87C54">
      <w:pPr>
        <w:pStyle w:val="BodyTextIndent"/>
        <w:ind w:left="0"/>
        <w:jc w:val="both"/>
        <w:rPr>
          <w:rFonts w:cs="Arial"/>
          <w:sz w:val="24"/>
        </w:rPr>
      </w:pPr>
      <w:r w:rsidRPr="00B87C54">
        <w:rPr>
          <w:rFonts w:cs="Arial"/>
          <w:sz w:val="24"/>
        </w:rPr>
        <w:t>No charge will be made for activities outside school hours that are part of the National Curriculum or religious education, or that form an essential part of the syllabus.</w:t>
      </w:r>
    </w:p>
    <w:p w:rsidR="00B87C54" w:rsidRPr="00B87C54" w:rsidRDefault="00B87C54" w:rsidP="00B87C54">
      <w:pPr>
        <w:pStyle w:val="BodyTextIndent"/>
        <w:ind w:left="0"/>
        <w:jc w:val="both"/>
        <w:rPr>
          <w:rFonts w:cs="Arial"/>
          <w:sz w:val="24"/>
        </w:rPr>
      </w:pPr>
    </w:p>
    <w:p w:rsidR="00B87C54" w:rsidRPr="00B87C54" w:rsidRDefault="00B87C54" w:rsidP="00B87C54">
      <w:pPr>
        <w:pStyle w:val="BodyTextIndent"/>
        <w:ind w:left="0"/>
        <w:jc w:val="both"/>
        <w:rPr>
          <w:rFonts w:cs="Arial"/>
          <w:sz w:val="24"/>
        </w:rPr>
      </w:pPr>
      <w:r w:rsidRPr="00B87C54">
        <w:rPr>
          <w:rFonts w:cs="Arial"/>
          <w:sz w:val="24"/>
        </w:rPr>
        <w:t xml:space="preserve">For all other activities outside school hours, for example after school clubs, a small charge for the activity </w:t>
      </w:r>
      <w:r w:rsidRPr="00B87C54">
        <w:rPr>
          <w:rFonts w:cs="Arial"/>
          <w:sz w:val="24"/>
          <w:u w:val="single"/>
        </w:rPr>
        <w:t>may</w:t>
      </w:r>
      <w:r w:rsidRPr="00B87C54">
        <w:rPr>
          <w:rFonts w:cs="Arial"/>
          <w:sz w:val="24"/>
        </w:rPr>
        <w:t xml:space="preserve"> be levied. </w:t>
      </w:r>
    </w:p>
    <w:p w:rsidR="00B87C54" w:rsidRPr="00B87C54" w:rsidRDefault="00B87C54" w:rsidP="00B87C54">
      <w:pPr>
        <w:pStyle w:val="BodyTextIndent"/>
        <w:ind w:left="0"/>
        <w:jc w:val="both"/>
        <w:rPr>
          <w:rFonts w:cs="Arial"/>
          <w:sz w:val="24"/>
        </w:rPr>
      </w:pPr>
    </w:p>
    <w:p w:rsidR="00B87C54" w:rsidRPr="00B87C54" w:rsidRDefault="00B87C54" w:rsidP="00B87C54">
      <w:pPr>
        <w:pStyle w:val="BodyTextIndent"/>
        <w:ind w:left="0"/>
        <w:jc w:val="both"/>
        <w:rPr>
          <w:rFonts w:cs="Arial"/>
          <w:b/>
          <w:sz w:val="24"/>
        </w:rPr>
      </w:pPr>
      <w:r w:rsidRPr="00B87C54">
        <w:rPr>
          <w:rFonts w:cs="Arial"/>
          <w:b/>
          <w:sz w:val="24"/>
        </w:rPr>
        <w:t>7.</w:t>
      </w:r>
      <w:r w:rsidRPr="00B87C54">
        <w:rPr>
          <w:rFonts w:cs="Arial"/>
          <w:b/>
          <w:sz w:val="24"/>
        </w:rPr>
        <w:tab/>
        <w:t>Extended Services</w:t>
      </w:r>
    </w:p>
    <w:p w:rsidR="00B87C54" w:rsidRPr="00B87C54" w:rsidRDefault="00B87C54" w:rsidP="00B87C54">
      <w:pPr>
        <w:pStyle w:val="BodyTextIndent"/>
        <w:ind w:left="0"/>
        <w:jc w:val="both"/>
        <w:rPr>
          <w:rFonts w:cs="Arial"/>
          <w:sz w:val="24"/>
        </w:rPr>
      </w:pPr>
    </w:p>
    <w:p w:rsidR="00B87C54" w:rsidRPr="00B87C54" w:rsidRDefault="00B87C54" w:rsidP="00B87C54">
      <w:pPr>
        <w:pStyle w:val="BodyTextIndent"/>
        <w:ind w:left="0"/>
        <w:jc w:val="both"/>
        <w:rPr>
          <w:rFonts w:cs="Arial"/>
          <w:sz w:val="24"/>
        </w:rPr>
      </w:pPr>
      <w:r w:rsidRPr="00B87C54">
        <w:rPr>
          <w:rFonts w:cs="Arial"/>
          <w:sz w:val="24"/>
        </w:rPr>
        <w:t>All fees for the Breakfast Club, After School Club and Holiday Playscheme are payable in advance in line with the charges determined by the Headteacher. All parents that use the provision are required to complete and sign a Contract and Registration Form to comply with the terms and conditions.  If payment is made by a third party e.g. (but not limited to) Child Tax Credit, Local Authority social care, a written contract will be issued with the payment expectations of all parties clearly detailed.  The service provision will commence once contracts are agreed and signed by all parties.</w:t>
      </w:r>
    </w:p>
    <w:p w:rsidR="00B87C54" w:rsidRPr="00B87C54" w:rsidRDefault="00B87C54" w:rsidP="00B87C54">
      <w:pPr>
        <w:pStyle w:val="BodyTextIndent"/>
        <w:ind w:left="0"/>
        <w:jc w:val="both"/>
        <w:rPr>
          <w:rFonts w:cs="Arial"/>
          <w:sz w:val="24"/>
        </w:rPr>
      </w:pPr>
    </w:p>
    <w:p w:rsidR="00B87C54" w:rsidRPr="00B87C54" w:rsidRDefault="00B87C54" w:rsidP="00B87C54">
      <w:pPr>
        <w:pStyle w:val="BodyTextIndent"/>
        <w:ind w:left="0"/>
        <w:jc w:val="both"/>
        <w:rPr>
          <w:rFonts w:cs="Arial"/>
          <w:b/>
          <w:sz w:val="24"/>
        </w:rPr>
      </w:pPr>
      <w:r w:rsidRPr="00B87C54">
        <w:rPr>
          <w:rFonts w:cs="Arial"/>
          <w:b/>
          <w:sz w:val="24"/>
        </w:rPr>
        <w:t>8.</w:t>
      </w:r>
      <w:r w:rsidRPr="00B87C54">
        <w:rPr>
          <w:rFonts w:cs="Arial"/>
          <w:b/>
          <w:sz w:val="24"/>
        </w:rPr>
        <w:tab/>
        <w:t xml:space="preserve">Damage/Loss to Property </w:t>
      </w:r>
    </w:p>
    <w:p w:rsidR="00B87C54" w:rsidRPr="00B87C54" w:rsidRDefault="00B87C54" w:rsidP="00B87C54">
      <w:pPr>
        <w:pStyle w:val="BodyTextIndent"/>
        <w:ind w:left="0"/>
        <w:jc w:val="both"/>
        <w:rPr>
          <w:rFonts w:cs="Arial"/>
          <w:b/>
          <w:sz w:val="24"/>
        </w:rPr>
      </w:pPr>
    </w:p>
    <w:p w:rsidR="00B87C54" w:rsidRPr="00B87C54" w:rsidRDefault="00B87C54" w:rsidP="00B87C54">
      <w:pPr>
        <w:pStyle w:val="BodyTextIndent"/>
        <w:ind w:left="0"/>
        <w:jc w:val="both"/>
        <w:rPr>
          <w:rFonts w:cs="Arial"/>
          <w:sz w:val="24"/>
        </w:rPr>
      </w:pPr>
      <w:r w:rsidRPr="00B87C54">
        <w:rPr>
          <w:rFonts w:cs="Arial"/>
          <w:sz w:val="24"/>
        </w:rPr>
        <w:t xml:space="preserve">Parents are required to reimburse the school for any wilful damage to school property, or the misuse or loss of books and equipment by their child.  The charge would be the cost of replacement or repair, whichever the Headteacher may decide.  In the case of lost library books, parents will be asked to reimburse the school for the cost of replacing such a book, after all efforts to find the book have been exhausted. </w:t>
      </w:r>
    </w:p>
    <w:p w:rsidR="00B87C54" w:rsidRPr="00B87C54" w:rsidRDefault="00B87C54" w:rsidP="00B87C54">
      <w:pPr>
        <w:pStyle w:val="BodyTextIndent"/>
        <w:ind w:left="0"/>
        <w:jc w:val="both"/>
        <w:rPr>
          <w:rFonts w:cs="Arial"/>
          <w:sz w:val="24"/>
        </w:rPr>
      </w:pPr>
    </w:p>
    <w:p w:rsidR="00B87C54" w:rsidRPr="00B87C54" w:rsidRDefault="00B87C54" w:rsidP="00B87C54">
      <w:pPr>
        <w:pStyle w:val="BodyTextIndent"/>
        <w:ind w:left="0"/>
        <w:jc w:val="both"/>
        <w:rPr>
          <w:rFonts w:cs="Arial"/>
          <w:b/>
          <w:sz w:val="24"/>
        </w:rPr>
      </w:pPr>
      <w:r w:rsidRPr="00B87C54">
        <w:rPr>
          <w:rFonts w:cs="Arial"/>
          <w:b/>
          <w:sz w:val="24"/>
        </w:rPr>
        <w:t>9.</w:t>
      </w:r>
      <w:r w:rsidRPr="00B87C54">
        <w:rPr>
          <w:rFonts w:cs="Arial"/>
          <w:b/>
          <w:sz w:val="24"/>
        </w:rPr>
        <w:tab/>
        <w:t>Debtors</w:t>
      </w:r>
    </w:p>
    <w:p w:rsidR="00B87C54" w:rsidRPr="00B87C54" w:rsidRDefault="00B87C54" w:rsidP="00B87C54">
      <w:pPr>
        <w:pStyle w:val="BodyTextIndent"/>
        <w:ind w:left="0"/>
        <w:jc w:val="both"/>
        <w:rPr>
          <w:rFonts w:cs="Arial"/>
          <w:b/>
          <w:sz w:val="24"/>
        </w:rPr>
      </w:pPr>
    </w:p>
    <w:p w:rsidR="00B87C54" w:rsidRPr="00B87C54" w:rsidRDefault="00B87C54" w:rsidP="00B87C54">
      <w:pPr>
        <w:pStyle w:val="BodyTextIndent"/>
        <w:ind w:left="0"/>
        <w:jc w:val="both"/>
        <w:rPr>
          <w:rFonts w:cs="Arial"/>
          <w:sz w:val="24"/>
        </w:rPr>
      </w:pPr>
      <w:r w:rsidRPr="00B87C54">
        <w:rPr>
          <w:rFonts w:cs="Arial"/>
          <w:sz w:val="24"/>
        </w:rPr>
        <w:t xml:space="preserve">If there are any outstanding debts with the school, further services will not be provided until the debt has been cleared.   </w:t>
      </w:r>
    </w:p>
    <w:p w:rsidR="00B87C54" w:rsidRPr="00B87C54" w:rsidRDefault="00B87C54" w:rsidP="00B87C54">
      <w:pPr>
        <w:pStyle w:val="BodyTextIndent"/>
        <w:ind w:left="0"/>
        <w:jc w:val="both"/>
        <w:rPr>
          <w:rFonts w:cs="Arial"/>
          <w:sz w:val="24"/>
        </w:rPr>
      </w:pPr>
    </w:p>
    <w:p w:rsidR="00B87C54" w:rsidRPr="00B87C54" w:rsidRDefault="00B87C54" w:rsidP="00B87C54">
      <w:pPr>
        <w:pStyle w:val="BodyTextIndent"/>
        <w:ind w:left="0"/>
        <w:jc w:val="both"/>
        <w:rPr>
          <w:rFonts w:cs="Arial"/>
          <w:b/>
          <w:sz w:val="24"/>
        </w:rPr>
      </w:pPr>
      <w:r w:rsidRPr="00B87C54">
        <w:rPr>
          <w:rFonts w:cs="Arial"/>
          <w:b/>
          <w:sz w:val="24"/>
        </w:rPr>
        <w:t>10.</w:t>
      </w:r>
      <w:r w:rsidRPr="00B87C54">
        <w:rPr>
          <w:rFonts w:cs="Arial"/>
          <w:b/>
          <w:sz w:val="24"/>
        </w:rPr>
        <w:tab/>
        <w:t xml:space="preserve">Other Charges </w:t>
      </w:r>
    </w:p>
    <w:p w:rsidR="00B87C54" w:rsidRPr="00B87C54" w:rsidRDefault="00B87C54" w:rsidP="00B87C54">
      <w:pPr>
        <w:pStyle w:val="BodyTextIndent"/>
        <w:ind w:left="0"/>
        <w:jc w:val="both"/>
        <w:rPr>
          <w:rFonts w:cs="Arial"/>
          <w:b/>
          <w:sz w:val="24"/>
        </w:rPr>
      </w:pPr>
    </w:p>
    <w:p w:rsidR="00B87C54" w:rsidRPr="00B87C54" w:rsidRDefault="00B87C54" w:rsidP="00B87C54">
      <w:pPr>
        <w:pStyle w:val="BodyTextIndent"/>
        <w:ind w:left="0"/>
        <w:jc w:val="both"/>
        <w:rPr>
          <w:rFonts w:cs="Arial"/>
          <w:sz w:val="24"/>
        </w:rPr>
      </w:pPr>
      <w:r w:rsidRPr="00B87C54">
        <w:rPr>
          <w:rFonts w:cs="Arial"/>
          <w:sz w:val="24"/>
        </w:rPr>
        <w:t xml:space="preserve">The Headteacher, Finance Committee or Governing Body may levy charges for miscellaneous services up to the cost of providing such services e.g. for providing a copy of an OFSTED report.   The current charge for photocopying is 10 pence per A4 sheet.  </w:t>
      </w:r>
    </w:p>
    <w:p w:rsidR="00DF62A8" w:rsidRDefault="00DF62A8" w:rsidP="00B87C54">
      <w:pPr>
        <w:pStyle w:val="BodyTextIndent"/>
        <w:ind w:left="0"/>
        <w:jc w:val="both"/>
        <w:rPr>
          <w:rFonts w:cs="Arial"/>
          <w:b/>
          <w:sz w:val="24"/>
        </w:rPr>
      </w:pPr>
    </w:p>
    <w:p w:rsidR="00EA5646" w:rsidRDefault="00EA5646" w:rsidP="00B87C54">
      <w:pPr>
        <w:pStyle w:val="BodyTextIndent"/>
        <w:ind w:left="0"/>
        <w:jc w:val="both"/>
        <w:rPr>
          <w:rFonts w:cs="Arial"/>
          <w:b/>
          <w:sz w:val="24"/>
        </w:rPr>
      </w:pPr>
    </w:p>
    <w:p w:rsidR="00B87C54" w:rsidRPr="00B87C54" w:rsidRDefault="00B87C54" w:rsidP="00B87C54">
      <w:pPr>
        <w:pStyle w:val="BodyTextIndent"/>
        <w:ind w:left="0"/>
        <w:jc w:val="both"/>
        <w:rPr>
          <w:rFonts w:cs="Arial"/>
          <w:b/>
          <w:sz w:val="24"/>
        </w:rPr>
      </w:pPr>
      <w:r w:rsidRPr="00B87C54">
        <w:rPr>
          <w:rFonts w:cs="Arial"/>
          <w:b/>
          <w:sz w:val="24"/>
        </w:rPr>
        <w:t>Remissions Policy</w:t>
      </w:r>
    </w:p>
    <w:p w:rsidR="00B87C54" w:rsidRPr="00B87C54" w:rsidRDefault="00B87C54" w:rsidP="00B87C54">
      <w:pPr>
        <w:pStyle w:val="BodyTextIndent"/>
        <w:ind w:left="0"/>
        <w:jc w:val="both"/>
        <w:rPr>
          <w:rFonts w:cs="Arial"/>
          <w:b/>
          <w:sz w:val="24"/>
        </w:rPr>
      </w:pPr>
    </w:p>
    <w:p w:rsidR="00B87C54" w:rsidRPr="00B87C54" w:rsidRDefault="00B87C54" w:rsidP="00B87C54">
      <w:pPr>
        <w:pStyle w:val="BodyTextIndent"/>
        <w:ind w:left="0"/>
        <w:jc w:val="both"/>
        <w:rPr>
          <w:rFonts w:cs="Arial"/>
          <w:sz w:val="24"/>
        </w:rPr>
      </w:pPr>
      <w:r w:rsidRPr="00B87C54">
        <w:rPr>
          <w:rFonts w:cs="Arial"/>
          <w:sz w:val="24"/>
        </w:rPr>
        <w:t xml:space="preserve">If a parent/guardian of a pupil is in receipt of free school meals, they may be entitled to remission of certain charges if the Headteacher, Finance Committee or Governing Body feels that by not doing so, the child will miss out on a valuable school experience. </w:t>
      </w:r>
    </w:p>
    <w:p w:rsidR="00B87C54" w:rsidRPr="00B87C54" w:rsidRDefault="00B87C54" w:rsidP="00B87C54">
      <w:pPr>
        <w:pStyle w:val="BodyTextIndent"/>
        <w:ind w:left="0"/>
        <w:jc w:val="both"/>
        <w:rPr>
          <w:rFonts w:cs="Arial"/>
          <w:sz w:val="24"/>
        </w:rPr>
      </w:pPr>
    </w:p>
    <w:p w:rsidR="00B87C54" w:rsidRPr="00B87C54" w:rsidRDefault="00B87C54" w:rsidP="00B87C54">
      <w:pPr>
        <w:pStyle w:val="BodyTextIndent"/>
        <w:ind w:left="0"/>
        <w:jc w:val="both"/>
        <w:rPr>
          <w:rFonts w:cs="Arial"/>
          <w:sz w:val="24"/>
        </w:rPr>
      </w:pPr>
      <w:r w:rsidRPr="00B87C54">
        <w:rPr>
          <w:rFonts w:cs="Arial"/>
          <w:sz w:val="24"/>
        </w:rPr>
        <w:t xml:space="preserve">This may take the form of a reduction in the cost of visits or educational visits may be available for pupils eligible for free school meals if requested.  Any requests should be directed to the School Business Manager who will issue parents with a Financial Assistance Request Form to complete.  </w:t>
      </w:r>
    </w:p>
    <w:p w:rsidR="00B87C54" w:rsidRPr="00B87C54" w:rsidRDefault="00B87C54" w:rsidP="00B87C54">
      <w:pPr>
        <w:pStyle w:val="BodyTextIndent"/>
        <w:ind w:left="0"/>
        <w:jc w:val="both"/>
        <w:rPr>
          <w:rFonts w:cs="Arial"/>
          <w:sz w:val="24"/>
        </w:rPr>
      </w:pPr>
    </w:p>
    <w:p w:rsidR="00B87C54" w:rsidRPr="00B87C54" w:rsidRDefault="00B87C54" w:rsidP="00B87C54">
      <w:pPr>
        <w:pStyle w:val="BodyTextIndent"/>
        <w:ind w:left="0"/>
        <w:jc w:val="both"/>
        <w:rPr>
          <w:rFonts w:cs="Arial"/>
          <w:sz w:val="24"/>
        </w:rPr>
      </w:pPr>
      <w:r w:rsidRPr="00B87C54">
        <w:rPr>
          <w:rFonts w:cs="Arial"/>
          <w:sz w:val="24"/>
        </w:rPr>
        <w:t xml:space="preserve">Additionally, the school agrees that the pupil premium budget may be used to fund extra-curricular activities such as attendance at a club for those children in receipt of pupil premium.  </w:t>
      </w:r>
    </w:p>
    <w:p w:rsidR="00B87C54" w:rsidRPr="00B87C54" w:rsidRDefault="00B87C54" w:rsidP="00B87C54">
      <w:pPr>
        <w:pStyle w:val="BodyTextIndent"/>
        <w:ind w:left="0"/>
        <w:jc w:val="both"/>
        <w:rPr>
          <w:rFonts w:cs="Arial"/>
          <w:sz w:val="24"/>
        </w:rPr>
      </w:pPr>
    </w:p>
    <w:p w:rsidR="00B87C54" w:rsidRPr="00B87C54" w:rsidRDefault="00B87C54" w:rsidP="00B87C54">
      <w:pPr>
        <w:pStyle w:val="BodyTextIndent"/>
        <w:ind w:left="0"/>
        <w:jc w:val="both"/>
        <w:rPr>
          <w:rFonts w:cs="Arial"/>
          <w:sz w:val="24"/>
        </w:rPr>
      </w:pPr>
      <w:r w:rsidRPr="00B87C54">
        <w:rPr>
          <w:rFonts w:cs="Arial"/>
          <w:sz w:val="24"/>
        </w:rPr>
        <w:t xml:space="preserve">The school budget or pupil premium budget may also be used to subsidise the cost of the coach for visits or residential trips to reduce the cost charged to parents. </w:t>
      </w:r>
    </w:p>
    <w:p w:rsidR="00AA7A79" w:rsidRPr="00B87C54" w:rsidRDefault="00AA7A79" w:rsidP="00B87C54">
      <w:pPr>
        <w:spacing w:line="240" w:lineRule="auto"/>
        <w:rPr>
          <w:rFonts w:ascii="Arial" w:hAnsi="Arial" w:cs="Arial"/>
          <w:sz w:val="24"/>
          <w:szCs w:val="24"/>
        </w:rPr>
      </w:pPr>
    </w:p>
    <w:sectPr w:rsidR="00AA7A79" w:rsidRPr="00B87C54" w:rsidSect="00AA7A79">
      <w:footerReference w:type="default" r:id="rId7"/>
      <w:headerReference w:type="first" r:id="rId8"/>
      <w:pgSz w:w="11906" w:h="16838"/>
      <w:pgMar w:top="720" w:right="707" w:bottom="720" w:left="851" w:header="680"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5CE5" w:rsidRDefault="00055CE5" w:rsidP="000F558D">
      <w:pPr>
        <w:spacing w:after="0" w:line="240" w:lineRule="auto"/>
      </w:pPr>
      <w:r>
        <w:separator/>
      </w:r>
    </w:p>
  </w:endnote>
  <w:endnote w:type="continuationSeparator" w:id="0">
    <w:p w:rsidR="00055CE5" w:rsidRDefault="00055CE5" w:rsidP="000F5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3384388"/>
      <w:docPartObj>
        <w:docPartGallery w:val="Page Numbers (Bottom of Page)"/>
        <w:docPartUnique/>
      </w:docPartObj>
    </w:sdtPr>
    <w:sdtEndPr/>
    <w:sdtContent>
      <w:sdt>
        <w:sdtPr>
          <w:id w:val="860082579"/>
          <w:docPartObj>
            <w:docPartGallery w:val="Page Numbers (Top of Page)"/>
            <w:docPartUnique/>
          </w:docPartObj>
        </w:sdtPr>
        <w:sdtEndPr/>
        <w:sdtContent>
          <w:p w:rsidR="002D232D" w:rsidRDefault="002D232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C77CB6">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C77CB6">
              <w:rPr>
                <w:b/>
                <w:bCs/>
                <w:noProof/>
              </w:rPr>
              <w:t>3</w:t>
            </w:r>
            <w:r>
              <w:rPr>
                <w:b/>
                <w:bCs/>
                <w:sz w:val="24"/>
                <w:szCs w:val="24"/>
              </w:rPr>
              <w:fldChar w:fldCharType="end"/>
            </w:r>
          </w:p>
        </w:sdtContent>
      </w:sdt>
    </w:sdtContent>
  </w:sdt>
  <w:p w:rsidR="000F558D" w:rsidRDefault="000F55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5CE5" w:rsidRDefault="00055CE5" w:rsidP="000F558D">
      <w:pPr>
        <w:spacing w:after="0" w:line="240" w:lineRule="auto"/>
      </w:pPr>
      <w:r>
        <w:separator/>
      </w:r>
    </w:p>
  </w:footnote>
  <w:footnote w:type="continuationSeparator" w:id="0">
    <w:p w:rsidR="00055CE5" w:rsidRDefault="00055CE5" w:rsidP="000F55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A79" w:rsidRDefault="00AA7A79" w:rsidP="00AA7A79">
    <w:pPr>
      <w:pStyle w:val="Header"/>
      <w:tabs>
        <w:tab w:val="clear" w:pos="9026"/>
      </w:tabs>
      <w:rPr>
        <w:rFonts w:ascii="Arial" w:hAnsi="Arial" w:cs="Arial"/>
        <w:b/>
        <w:sz w:val="32"/>
        <w:szCs w:val="28"/>
      </w:rPr>
    </w:pPr>
    <w:r w:rsidRPr="002D232D">
      <w:rPr>
        <w:rFonts w:ascii="Arial" w:hAnsi="Arial" w:cs="Arial"/>
        <w:b/>
        <w:sz w:val="32"/>
        <w:szCs w:val="28"/>
      </w:rPr>
      <w:t>Croyland Primary School</w:t>
    </w:r>
    <w:r w:rsidRPr="002D232D">
      <w:rPr>
        <w:rFonts w:ascii="Arial" w:hAnsi="Arial" w:cs="Arial"/>
        <w:b/>
        <w:sz w:val="32"/>
        <w:szCs w:val="28"/>
      </w:rPr>
      <w:tab/>
      <w:t xml:space="preserve"> </w:t>
    </w:r>
    <w:r w:rsidRPr="002D232D">
      <w:rPr>
        <w:rFonts w:ascii="Arial" w:hAnsi="Arial" w:cs="Arial"/>
        <w:b/>
        <w:sz w:val="32"/>
        <w:szCs w:val="28"/>
      </w:rPr>
      <w:tab/>
      <w:t xml:space="preserve">                 </w:t>
    </w:r>
    <w:r>
      <w:rPr>
        <w:rFonts w:ascii="Arial" w:hAnsi="Arial" w:cs="Arial"/>
        <w:b/>
        <w:sz w:val="32"/>
        <w:szCs w:val="28"/>
      </w:rPr>
      <w:tab/>
    </w:r>
    <w:r w:rsidRPr="002D232D">
      <w:rPr>
        <w:rFonts w:ascii="Arial" w:hAnsi="Arial" w:cs="Arial"/>
        <w:b/>
        <w:sz w:val="32"/>
        <w:szCs w:val="28"/>
      </w:rPr>
      <w:t xml:space="preserve">           </w:t>
    </w:r>
    <w:r w:rsidR="00B87C54">
      <w:rPr>
        <w:rFonts w:ascii="Arial" w:hAnsi="Arial" w:cs="Arial"/>
        <w:b/>
        <w:sz w:val="32"/>
        <w:szCs w:val="28"/>
      </w:rPr>
      <w:t>October</w:t>
    </w:r>
    <w:r w:rsidR="00C81DC0">
      <w:rPr>
        <w:rFonts w:ascii="Arial" w:hAnsi="Arial" w:cs="Arial"/>
        <w:b/>
        <w:sz w:val="32"/>
        <w:szCs w:val="28"/>
      </w:rPr>
      <w:t xml:space="preserve"> 202</w:t>
    </w:r>
    <w:r w:rsidR="00C77CB6">
      <w:rPr>
        <w:rFonts w:ascii="Arial" w:hAnsi="Arial" w:cs="Arial"/>
        <w:b/>
        <w:sz w:val="32"/>
        <w:szCs w:val="28"/>
      </w:rPr>
      <w:t>3</w:t>
    </w:r>
  </w:p>
  <w:p w:rsidR="00AA7A79" w:rsidRPr="00647BB5" w:rsidRDefault="00AA7A79" w:rsidP="00AA7A79">
    <w:pPr>
      <w:pStyle w:val="Header"/>
      <w:tabs>
        <w:tab w:val="clear" w:pos="9026"/>
      </w:tabs>
      <w:rPr>
        <w:rFonts w:ascii="Arial" w:hAnsi="Arial" w:cs="Arial"/>
        <w:b/>
        <w:sz w:val="24"/>
        <w:szCs w:val="28"/>
      </w:rPr>
    </w:pPr>
  </w:p>
  <w:p w:rsidR="00C77CB6" w:rsidRDefault="00AA7A79" w:rsidP="00AA7A79">
    <w:pPr>
      <w:pStyle w:val="Header"/>
      <w:tabs>
        <w:tab w:val="clear" w:pos="9026"/>
      </w:tabs>
      <w:rPr>
        <w:rFonts w:ascii="Arial" w:hAnsi="Arial" w:cs="Arial"/>
        <w:b/>
        <w:sz w:val="28"/>
        <w:szCs w:val="28"/>
      </w:rPr>
    </w:pPr>
    <w:r>
      <w:rPr>
        <w:rFonts w:ascii="Arial" w:hAnsi="Arial" w:cs="Arial"/>
        <w:b/>
        <w:sz w:val="28"/>
        <w:szCs w:val="28"/>
      </w:rPr>
      <w:t>Date to be review</w:t>
    </w:r>
    <w:r w:rsidRPr="00647BB5">
      <w:rPr>
        <w:rFonts w:ascii="Arial" w:hAnsi="Arial" w:cs="Arial"/>
        <w:b/>
        <w:sz w:val="28"/>
        <w:szCs w:val="28"/>
      </w:rPr>
      <w:t>ed:</w:t>
    </w:r>
    <w:r w:rsidR="00C77CB6">
      <w:rPr>
        <w:rFonts w:ascii="Arial" w:hAnsi="Arial" w:cs="Arial"/>
        <w:b/>
        <w:sz w:val="28"/>
        <w:szCs w:val="28"/>
      </w:rPr>
      <w:t xml:space="preserve">  October 2024</w:t>
    </w:r>
  </w:p>
  <w:p w:rsidR="00AA7A79" w:rsidRDefault="00AA7A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797209"/>
    <w:multiLevelType w:val="hybridMultilevel"/>
    <w:tmpl w:val="48E61B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A20530"/>
    <w:multiLevelType w:val="hybridMultilevel"/>
    <w:tmpl w:val="3718D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8B2313"/>
    <w:multiLevelType w:val="hybridMultilevel"/>
    <w:tmpl w:val="AB320B94"/>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 w15:restartNumberingAfterBreak="0">
    <w:nsid w:val="491D154A"/>
    <w:multiLevelType w:val="hybridMultilevel"/>
    <w:tmpl w:val="BC429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D57D08"/>
    <w:multiLevelType w:val="hybridMultilevel"/>
    <w:tmpl w:val="D6C28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558D"/>
    <w:rsid w:val="00055CE5"/>
    <w:rsid w:val="000F558D"/>
    <w:rsid w:val="001366E4"/>
    <w:rsid w:val="0028289D"/>
    <w:rsid w:val="002D232D"/>
    <w:rsid w:val="002E65BB"/>
    <w:rsid w:val="003102E3"/>
    <w:rsid w:val="004111E9"/>
    <w:rsid w:val="004418A0"/>
    <w:rsid w:val="00466C8C"/>
    <w:rsid w:val="005466C1"/>
    <w:rsid w:val="005C2D08"/>
    <w:rsid w:val="00647BB5"/>
    <w:rsid w:val="00733EB5"/>
    <w:rsid w:val="00786484"/>
    <w:rsid w:val="007B66B2"/>
    <w:rsid w:val="008A5331"/>
    <w:rsid w:val="008D3A88"/>
    <w:rsid w:val="008F0BEC"/>
    <w:rsid w:val="00A410EE"/>
    <w:rsid w:val="00AA7A79"/>
    <w:rsid w:val="00AE28E1"/>
    <w:rsid w:val="00B87C54"/>
    <w:rsid w:val="00BF5706"/>
    <w:rsid w:val="00C274D2"/>
    <w:rsid w:val="00C77CB6"/>
    <w:rsid w:val="00C81DC0"/>
    <w:rsid w:val="00CE7D53"/>
    <w:rsid w:val="00DF3CC3"/>
    <w:rsid w:val="00DF62A8"/>
    <w:rsid w:val="00EA5646"/>
    <w:rsid w:val="00F35B73"/>
    <w:rsid w:val="00FF41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4FCE2"/>
  <w15:docId w15:val="{17AB26B6-9941-488C-8DDD-4C422954A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F558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87C5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8289D"/>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customStyle="1" w:styleId="Heading1Char">
    <w:name w:val="Heading 1 Char"/>
    <w:basedOn w:val="DefaultParagraphFont"/>
    <w:link w:val="Heading1"/>
    <w:uiPriority w:val="9"/>
    <w:rsid w:val="000F558D"/>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0F55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558D"/>
  </w:style>
  <w:style w:type="paragraph" w:styleId="Footer">
    <w:name w:val="footer"/>
    <w:basedOn w:val="Normal"/>
    <w:link w:val="FooterChar"/>
    <w:uiPriority w:val="99"/>
    <w:unhideWhenUsed/>
    <w:rsid w:val="000F55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558D"/>
  </w:style>
  <w:style w:type="paragraph" w:styleId="BalloonText">
    <w:name w:val="Balloon Text"/>
    <w:basedOn w:val="Normal"/>
    <w:link w:val="BalloonTextChar"/>
    <w:uiPriority w:val="99"/>
    <w:semiHidden/>
    <w:unhideWhenUsed/>
    <w:rsid w:val="000F55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558D"/>
    <w:rPr>
      <w:rFonts w:ascii="Tahoma" w:hAnsi="Tahoma" w:cs="Tahoma"/>
      <w:sz w:val="16"/>
      <w:szCs w:val="16"/>
    </w:rPr>
  </w:style>
  <w:style w:type="paragraph" w:styleId="ListParagraph">
    <w:name w:val="List Paragraph"/>
    <w:basedOn w:val="Normal"/>
    <w:uiPriority w:val="34"/>
    <w:qFormat/>
    <w:rsid w:val="000F558D"/>
    <w:pPr>
      <w:ind w:left="720"/>
      <w:contextualSpacing/>
    </w:pPr>
  </w:style>
  <w:style w:type="table" w:styleId="TableGrid">
    <w:name w:val="Table Grid"/>
    <w:basedOn w:val="TableNormal"/>
    <w:uiPriority w:val="59"/>
    <w:rsid w:val="008A53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B87C54"/>
    <w:rPr>
      <w:rFonts w:asciiTheme="majorHAnsi" w:eastAsiaTheme="majorEastAsia" w:hAnsiTheme="majorHAnsi" w:cstheme="majorBidi"/>
      <w:color w:val="365F91" w:themeColor="accent1" w:themeShade="BF"/>
      <w:sz w:val="26"/>
      <w:szCs w:val="26"/>
    </w:rPr>
  </w:style>
  <w:style w:type="paragraph" w:styleId="BodyTextIndent">
    <w:name w:val="Body Text Indent"/>
    <w:basedOn w:val="Normal"/>
    <w:link w:val="BodyTextIndentChar"/>
    <w:rsid w:val="00B87C54"/>
    <w:pPr>
      <w:spacing w:after="0" w:line="240" w:lineRule="auto"/>
      <w:ind w:left="1080"/>
    </w:pPr>
    <w:rPr>
      <w:rFonts w:ascii="Arial" w:eastAsia="Times New Roman" w:hAnsi="Arial" w:cs="Times New Roman"/>
      <w:szCs w:val="24"/>
    </w:rPr>
  </w:style>
  <w:style w:type="character" w:customStyle="1" w:styleId="BodyTextIndentChar">
    <w:name w:val="Body Text Indent Char"/>
    <w:basedOn w:val="DefaultParagraphFont"/>
    <w:link w:val="BodyTextIndent"/>
    <w:rsid w:val="00B87C54"/>
    <w:rPr>
      <w:rFonts w:ascii="Arial" w:eastAsia="Times New Roman" w:hAnsi="Arial"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934</Words>
  <Characters>5327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SCHS</Company>
  <LinksUpToDate>false</LinksUpToDate>
  <CharactersWithSpaces>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 Deakin</dc:creator>
  <cp:lastModifiedBy>Denise Layer</cp:lastModifiedBy>
  <cp:revision>2</cp:revision>
  <cp:lastPrinted>2022-11-29T09:11:00Z</cp:lastPrinted>
  <dcterms:created xsi:type="dcterms:W3CDTF">2023-10-10T14:42:00Z</dcterms:created>
  <dcterms:modified xsi:type="dcterms:W3CDTF">2023-10-10T14:42:00Z</dcterms:modified>
</cp:coreProperties>
</file>