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0BC" w:rsidRDefault="00926A15" w:rsidP="00D466B6">
      <w:pPr>
        <w:ind w:firstLine="720"/>
      </w:pPr>
    </w:p>
    <w:tbl>
      <w:tblPr>
        <w:tblStyle w:val="TableGrid"/>
        <w:tblpPr w:leftFromText="180" w:rightFromText="180" w:vertAnchor="text" w:horzAnchor="margin" w:tblpY="75"/>
        <w:tblW w:w="0" w:type="auto"/>
        <w:tblLook w:val="04A0" w:firstRow="1" w:lastRow="0" w:firstColumn="1" w:lastColumn="0" w:noHBand="0" w:noVBand="1"/>
      </w:tblPr>
      <w:tblGrid>
        <w:gridCol w:w="1838"/>
        <w:gridCol w:w="4111"/>
        <w:gridCol w:w="3969"/>
        <w:gridCol w:w="3962"/>
      </w:tblGrid>
      <w:tr w:rsidR="00EA066B" w:rsidTr="00EA066B">
        <w:trPr>
          <w:trHeight w:val="416"/>
        </w:trPr>
        <w:tc>
          <w:tcPr>
            <w:tcW w:w="1838" w:type="dxa"/>
            <w:shd w:val="clear" w:color="auto" w:fill="000000" w:themeFill="text1"/>
          </w:tcPr>
          <w:p w:rsidR="00EA066B" w:rsidRDefault="00EA066B" w:rsidP="00EA066B"/>
        </w:tc>
        <w:tc>
          <w:tcPr>
            <w:tcW w:w="4111" w:type="dxa"/>
            <w:shd w:val="clear" w:color="auto" w:fill="FBE4D5" w:themeFill="accent2" w:themeFillTint="33"/>
          </w:tcPr>
          <w:p w:rsidR="00EA066B" w:rsidRPr="00033D4C" w:rsidRDefault="00EA066B" w:rsidP="00EA066B">
            <w:pPr>
              <w:jc w:val="center"/>
              <w:rPr>
                <w:sz w:val="20"/>
              </w:rPr>
            </w:pPr>
            <w:r w:rsidRPr="00033D4C">
              <w:rPr>
                <w:sz w:val="20"/>
              </w:rPr>
              <w:t>EYFS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:rsidR="00EA066B" w:rsidRPr="00033D4C" w:rsidRDefault="00EA066B" w:rsidP="00EA066B">
            <w:pPr>
              <w:jc w:val="center"/>
              <w:rPr>
                <w:sz w:val="20"/>
              </w:rPr>
            </w:pPr>
            <w:r w:rsidRPr="00033D4C">
              <w:rPr>
                <w:sz w:val="20"/>
              </w:rPr>
              <w:t>Year 1</w:t>
            </w:r>
          </w:p>
        </w:tc>
        <w:tc>
          <w:tcPr>
            <w:tcW w:w="3962" w:type="dxa"/>
            <w:shd w:val="clear" w:color="auto" w:fill="E2EFD9" w:themeFill="accent6" w:themeFillTint="33"/>
          </w:tcPr>
          <w:p w:rsidR="00EA066B" w:rsidRPr="00033D4C" w:rsidRDefault="00EA066B" w:rsidP="00EA066B">
            <w:pPr>
              <w:jc w:val="center"/>
              <w:rPr>
                <w:sz w:val="20"/>
              </w:rPr>
            </w:pPr>
            <w:r w:rsidRPr="00033D4C">
              <w:rPr>
                <w:sz w:val="20"/>
              </w:rPr>
              <w:t>Year 2</w:t>
            </w:r>
          </w:p>
        </w:tc>
      </w:tr>
      <w:tr w:rsidR="00EA066B" w:rsidTr="00EA066B">
        <w:trPr>
          <w:trHeight w:val="1862"/>
        </w:trPr>
        <w:tc>
          <w:tcPr>
            <w:tcW w:w="1838" w:type="dxa"/>
            <w:vAlign w:val="center"/>
          </w:tcPr>
          <w:p w:rsidR="00EA066B" w:rsidRPr="00033D4C" w:rsidRDefault="00EA066B" w:rsidP="00EA066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Dynamic Balance to </w:t>
            </w:r>
            <w:r w:rsidRPr="00033D4C">
              <w:rPr>
                <w:sz w:val="28"/>
              </w:rPr>
              <w:t>Agility</w:t>
            </w:r>
          </w:p>
        </w:tc>
        <w:tc>
          <w:tcPr>
            <w:tcW w:w="4111" w:type="dxa"/>
          </w:tcPr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Jumping and landing</w:t>
            </w:r>
          </w:p>
          <w:p w:rsidR="00EA066B" w:rsidRDefault="00EA066B" w:rsidP="00EA066B">
            <w:r>
              <w:t xml:space="preserve">Jump from 2 feet to 2 feet </w:t>
            </w:r>
          </w:p>
          <w:p w:rsidR="00EA066B" w:rsidRDefault="00EA066B" w:rsidP="00EA066B">
            <w:r>
              <w:t xml:space="preserve">forwards, backwards and side </w:t>
            </w:r>
          </w:p>
          <w:p w:rsidR="00EA066B" w:rsidRDefault="00EA066B" w:rsidP="00EA066B">
            <w:r>
              <w:t>to side with rhythm x 3</w:t>
            </w:r>
          </w:p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Reaction/Response</w:t>
            </w:r>
          </w:p>
          <w:p w:rsidR="00EA066B" w:rsidRDefault="00EA066B" w:rsidP="00EA066B">
            <w:r>
              <w:t xml:space="preserve">From 1,2 and 3 metres catch </w:t>
            </w:r>
          </w:p>
          <w:p w:rsidR="00EA066B" w:rsidRDefault="00EA066B" w:rsidP="00EA066B">
            <w:r>
              <w:t xml:space="preserve">a large ball after 2 and then </w:t>
            </w:r>
          </w:p>
          <w:p w:rsidR="00EA066B" w:rsidRDefault="00EA066B" w:rsidP="00EA066B">
            <w:r>
              <w:t>1 bounce x 3</w:t>
            </w:r>
          </w:p>
        </w:tc>
        <w:tc>
          <w:tcPr>
            <w:tcW w:w="3969" w:type="dxa"/>
          </w:tcPr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1 leg balance</w:t>
            </w:r>
          </w:p>
          <w:p w:rsidR="00EA066B" w:rsidRDefault="00EA066B" w:rsidP="00EA066B">
            <w:r>
              <w:t>5 x mini-squats (both sides)</w:t>
            </w:r>
          </w:p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Seated balance</w:t>
            </w:r>
          </w:p>
          <w:p w:rsidR="00EA066B" w:rsidRDefault="00EA066B" w:rsidP="00EA066B">
            <w:r>
              <w:t xml:space="preserve">Transfer cone (swapping </w:t>
            </w:r>
          </w:p>
          <w:p w:rsidR="00EA066B" w:rsidRDefault="00EA066B" w:rsidP="00EA066B">
            <w:r>
              <w:t xml:space="preserve">hands) with no hands/ feet </w:t>
            </w:r>
          </w:p>
          <w:p w:rsidR="00EA066B" w:rsidRDefault="00EA066B" w:rsidP="00EA066B">
            <w:r>
              <w:t>down</w:t>
            </w:r>
          </w:p>
          <w:p w:rsidR="00EA066B" w:rsidRPr="00EA066B" w:rsidRDefault="00EA066B" w:rsidP="00EA066B">
            <w:pPr>
              <w:rPr>
                <w:b/>
                <w:u w:val="single"/>
              </w:rPr>
            </w:pPr>
            <w:proofErr w:type="spellStart"/>
            <w:r w:rsidRPr="00EA066B">
              <w:rPr>
                <w:b/>
                <w:u w:val="single"/>
              </w:rPr>
              <w:t>Floorwork</w:t>
            </w:r>
            <w:proofErr w:type="spellEnd"/>
          </w:p>
          <w:p w:rsidR="00EA066B" w:rsidRDefault="00EA066B" w:rsidP="00EA066B">
            <w:r>
              <w:t xml:space="preserve">Transfer cone in mini-front </w:t>
            </w:r>
          </w:p>
          <w:p w:rsidR="00EA066B" w:rsidRDefault="00EA066B" w:rsidP="00EA066B">
            <w:r>
              <w:t>and mini-back support</w:t>
            </w:r>
          </w:p>
        </w:tc>
        <w:tc>
          <w:tcPr>
            <w:tcW w:w="3962" w:type="dxa"/>
          </w:tcPr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Jumping and landing</w:t>
            </w:r>
          </w:p>
          <w:p w:rsidR="00EA066B" w:rsidRDefault="00EA066B" w:rsidP="00EA066B">
            <w:r>
              <w:t xml:space="preserve">Jump from 2 feet to 2 feet </w:t>
            </w:r>
          </w:p>
          <w:p w:rsidR="00EA066B" w:rsidRDefault="00EA066B" w:rsidP="00EA066B">
            <w:r>
              <w:t xml:space="preserve">with 180 turn in both </w:t>
            </w:r>
          </w:p>
          <w:p w:rsidR="00EA066B" w:rsidRDefault="00EA066B" w:rsidP="00EA066B">
            <w:r>
              <w:t>directions x 3</w:t>
            </w:r>
          </w:p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Reaction/Response</w:t>
            </w:r>
          </w:p>
          <w:p w:rsidR="00EA066B" w:rsidRDefault="00EA066B" w:rsidP="00EA066B">
            <w:r>
              <w:t xml:space="preserve">From 1, 2 and 3 metres catch </w:t>
            </w:r>
          </w:p>
          <w:p w:rsidR="00EA066B" w:rsidRDefault="00EA066B" w:rsidP="00EA066B">
            <w:r>
              <w:t xml:space="preserve">tennis ball after 1 bounce, </w:t>
            </w:r>
          </w:p>
          <w:p w:rsidR="00EA066B" w:rsidRDefault="00EA066B" w:rsidP="00EA066B">
            <w:r>
              <w:t>balancing on one leg x 3</w:t>
            </w:r>
          </w:p>
        </w:tc>
      </w:tr>
      <w:tr w:rsidR="00EA066B" w:rsidTr="00EA066B">
        <w:trPr>
          <w:trHeight w:val="1988"/>
        </w:trPr>
        <w:tc>
          <w:tcPr>
            <w:tcW w:w="1838" w:type="dxa"/>
            <w:vAlign w:val="center"/>
          </w:tcPr>
          <w:p w:rsidR="00EA066B" w:rsidRPr="00033D4C" w:rsidRDefault="00EA066B" w:rsidP="00EA066B">
            <w:pPr>
              <w:jc w:val="center"/>
              <w:rPr>
                <w:sz w:val="28"/>
              </w:rPr>
            </w:pPr>
            <w:r w:rsidRPr="00033D4C">
              <w:rPr>
                <w:sz w:val="28"/>
              </w:rPr>
              <w:t>Balance</w:t>
            </w:r>
          </w:p>
        </w:tc>
        <w:tc>
          <w:tcPr>
            <w:tcW w:w="4111" w:type="dxa"/>
          </w:tcPr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1 leg balance</w:t>
            </w:r>
          </w:p>
          <w:p w:rsidR="00EA066B" w:rsidRDefault="00EA066B" w:rsidP="00EA066B">
            <w:r>
              <w:t xml:space="preserve">l 10 secs (both sides) </w:t>
            </w:r>
          </w:p>
          <w:p w:rsidR="00EA066B" w:rsidRDefault="00EA066B" w:rsidP="00EA066B">
            <w:r>
              <w:t xml:space="preserve">Seated balance </w:t>
            </w:r>
          </w:p>
          <w:p w:rsidR="00EA066B" w:rsidRDefault="00EA066B" w:rsidP="00EA066B">
            <w:r>
              <w:t xml:space="preserve">l 10 secs with no hands/feet </w:t>
            </w:r>
          </w:p>
          <w:p w:rsidR="00EA066B" w:rsidRDefault="00EA066B" w:rsidP="00EA066B">
            <w:r>
              <w:t>down</w:t>
            </w:r>
          </w:p>
          <w:p w:rsidR="00EA066B" w:rsidRPr="00EA066B" w:rsidRDefault="00EA066B" w:rsidP="00EA066B">
            <w:pPr>
              <w:rPr>
                <w:b/>
                <w:u w:val="single"/>
              </w:rPr>
            </w:pPr>
            <w:proofErr w:type="spellStart"/>
            <w:r w:rsidRPr="00EA066B">
              <w:rPr>
                <w:b/>
                <w:u w:val="single"/>
              </w:rPr>
              <w:t>Floorwork</w:t>
            </w:r>
            <w:proofErr w:type="spellEnd"/>
          </w:p>
          <w:p w:rsidR="00EA066B" w:rsidRDefault="00EA066B" w:rsidP="00EA066B">
            <w:r>
              <w:t>l 10 secs in mini-front support</w:t>
            </w:r>
          </w:p>
        </w:tc>
        <w:tc>
          <w:tcPr>
            <w:tcW w:w="3969" w:type="dxa"/>
          </w:tcPr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Sending &amp; receiving</w:t>
            </w:r>
          </w:p>
          <w:p w:rsidR="00EA066B" w:rsidRDefault="00EA066B" w:rsidP="00EA066B">
            <w:r>
              <w:t xml:space="preserve">Throw and catch tennis </w:t>
            </w:r>
          </w:p>
          <w:p w:rsidR="00EA066B" w:rsidRDefault="00EA066B" w:rsidP="00EA066B">
            <w:r>
              <w:t xml:space="preserve">ball with opposite hand (both </w:t>
            </w:r>
          </w:p>
          <w:p w:rsidR="00EA066B" w:rsidRDefault="00EA066B" w:rsidP="00EA066B">
            <w:r>
              <w:t xml:space="preserve">directions) with and without </w:t>
            </w:r>
          </w:p>
          <w:p w:rsidR="00EA066B" w:rsidRDefault="00EA066B" w:rsidP="00EA066B">
            <w:r>
              <w:t>bounce x 5</w:t>
            </w:r>
          </w:p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Footwork</w:t>
            </w:r>
          </w:p>
          <w:p w:rsidR="00EA066B" w:rsidRDefault="00EA066B" w:rsidP="00EA066B">
            <w:r>
              <w:t xml:space="preserve">Side-step with front and </w:t>
            </w:r>
          </w:p>
          <w:p w:rsidR="00EA066B" w:rsidRDefault="00EA066B" w:rsidP="00EA066B">
            <w:r>
              <w:t>reverse pivots</w:t>
            </w:r>
          </w:p>
        </w:tc>
        <w:tc>
          <w:tcPr>
            <w:tcW w:w="3962" w:type="dxa"/>
          </w:tcPr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1 leg balance</w:t>
            </w:r>
          </w:p>
          <w:p w:rsidR="00EA066B" w:rsidRDefault="00EA066B" w:rsidP="00EA066B">
            <w:r>
              <w:t xml:space="preserve">30 secs with eyes closed and </w:t>
            </w:r>
          </w:p>
          <w:p w:rsidR="00EA066B" w:rsidRDefault="00EA066B" w:rsidP="00EA066B">
            <w:r>
              <w:t xml:space="preserve">5 x ankle extensions </w:t>
            </w:r>
          </w:p>
          <w:p w:rsidR="00EA066B" w:rsidRDefault="00EA066B" w:rsidP="00EA066B">
            <w:r>
              <w:t>(both sides)</w:t>
            </w:r>
          </w:p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Seated balance</w:t>
            </w:r>
          </w:p>
          <w:p w:rsidR="00EA066B" w:rsidRDefault="00EA066B" w:rsidP="00EA066B">
            <w:r>
              <w:t>Hold dish shape for 5 secs</w:t>
            </w:r>
          </w:p>
          <w:p w:rsidR="00EA066B" w:rsidRPr="00EA066B" w:rsidRDefault="00EA066B" w:rsidP="00EA066B">
            <w:pPr>
              <w:rPr>
                <w:b/>
                <w:u w:val="single"/>
              </w:rPr>
            </w:pPr>
            <w:proofErr w:type="spellStart"/>
            <w:r w:rsidRPr="00EA066B">
              <w:rPr>
                <w:b/>
                <w:u w:val="single"/>
              </w:rPr>
              <w:t>Floorwork</w:t>
            </w:r>
            <w:proofErr w:type="spellEnd"/>
          </w:p>
          <w:p w:rsidR="00EA066B" w:rsidRDefault="00EA066B" w:rsidP="00EA066B">
            <w:r>
              <w:t xml:space="preserve">Hold full front support </w:t>
            </w:r>
          </w:p>
          <w:p w:rsidR="00EA066B" w:rsidRDefault="00EA066B" w:rsidP="00EA066B">
            <w:r>
              <w:t xml:space="preserve">and transfer cone in full front </w:t>
            </w:r>
          </w:p>
          <w:p w:rsidR="00EA066B" w:rsidRDefault="00EA066B" w:rsidP="00EA066B">
            <w:r>
              <w:t>support</w:t>
            </w:r>
          </w:p>
        </w:tc>
      </w:tr>
      <w:tr w:rsidR="00EA066B" w:rsidTr="00EA066B">
        <w:trPr>
          <w:trHeight w:val="1862"/>
        </w:trPr>
        <w:tc>
          <w:tcPr>
            <w:tcW w:w="1838" w:type="dxa"/>
            <w:vAlign w:val="center"/>
          </w:tcPr>
          <w:p w:rsidR="00EA066B" w:rsidRPr="00033D4C" w:rsidRDefault="00EA066B" w:rsidP="00EA066B">
            <w:pPr>
              <w:jc w:val="center"/>
              <w:rPr>
                <w:sz w:val="28"/>
              </w:rPr>
            </w:pPr>
            <w:r w:rsidRPr="00033D4C">
              <w:rPr>
                <w:sz w:val="28"/>
              </w:rPr>
              <w:t>Coordination</w:t>
            </w:r>
          </w:p>
        </w:tc>
        <w:tc>
          <w:tcPr>
            <w:tcW w:w="4111" w:type="dxa"/>
          </w:tcPr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Sending &amp; receiving</w:t>
            </w:r>
          </w:p>
          <w:p w:rsidR="00EA066B" w:rsidRDefault="00EA066B" w:rsidP="00EA066B">
            <w:r>
              <w:t xml:space="preserve">l Roll/collect and throw/ </w:t>
            </w:r>
          </w:p>
          <w:p w:rsidR="00EA066B" w:rsidRDefault="00EA066B" w:rsidP="00EA066B">
            <w:r>
              <w:t xml:space="preserve">catch large ball with 2 hands </w:t>
            </w:r>
          </w:p>
          <w:p w:rsidR="00EA066B" w:rsidRDefault="00EA066B" w:rsidP="00EA066B">
            <w:r>
              <w:t>x 5</w:t>
            </w:r>
          </w:p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Footwork</w:t>
            </w:r>
          </w:p>
          <w:p w:rsidR="00EA066B" w:rsidRDefault="00EA066B" w:rsidP="00EA066B">
            <w:r>
              <w:t>l Side-step, hop, gallop and skip</w:t>
            </w:r>
          </w:p>
        </w:tc>
        <w:tc>
          <w:tcPr>
            <w:tcW w:w="3969" w:type="dxa"/>
          </w:tcPr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Jumping and landing</w:t>
            </w:r>
          </w:p>
          <w:p w:rsidR="00EA066B" w:rsidRDefault="00EA066B" w:rsidP="00EA066B">
            <w:r>
              <w:t xml:space="preserve">Jump from 2 feet to 2 feet </w:t>
            </w:r>
          </w:p>
          <w:p w:rsidR="00EA066B" w:rsidRDefault="00EA066B" w:rsidP="00EA066B">
            <w:r>
              <w:t xml:space="preserve">with quarter turn in both </w:t>
            </w:r>
          </w:p>
          <w:p w:rsidR="00EA066B" w:rsidRDefault="00EA066B" w:rsidP="00EA066B">
            <w:r>
              <w:t>directions x 3</w:t>
            </w:r>
          </w:p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Reaction/Response</w:t>
            </w:r>
          </w:p>
          <w:p w:rsidR="00EA066B" w:rsidRDefault="00EA066B" w:rsidP="00EA066B">
            <w:r>
              <w:t xml:space="preserve">From 1, 2 and 3 metres catch </w:t>
            </w:r>
          </w:p>
          <w:p w:rsidR="00EA066B" w:rsidRDefault="00EA066B" w:rsidP="00EA066B">
            <w:r>
              <w:t>tennis ball after 1 bounce x 3</w:t>
            </w:r>
          </w:p>
        </w:tc>
        <w:tc>
          <w:tcPr>
            <w:tcW w:w="3962" w:type="dxa"/>
          </w:tcPr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Sending &amp; receiving</w:t>
            </w:r>
          </w:p>
          <w:p w:rsidR="00EA066B" w:rsidRDefault="00EA066B" w:rsidP="00EA066B">
            <w:r>
              <w:t xml:space="preserve">Alternately strike 2 large </w:t>
            </w:r>
          </w:p>
          <w:p w:rsidR="00EA066B" w:rsidRDefault="00EA066B" w:rsidP="00EA066B">
            <w:r>
              <w:t xml:space="preserve">balls using both hands x 5 </w:t>
            </w:r>
          </w:p>
          <w:p w:rsidR="00EA066B" w:rsidRDefault="00EA066B" w:rsidP="00EA066B">
            <w:r>
              <w:t>/ kick with alternate feet x 5</w:t>
            </w:r>
          </w:p>
          <w:p w:rsidR="00EA066B" w:rsidRPr="00EA066B" w:rsidRDefault="00EA066B" w:rsidP="00EA066B">
            <w:pPr>
              <w:rPr>
                <w:b/>
                <w:u w:val="single"/>
              </w:rPr>
            </w:pPr>
            <w:r w:rsidRPr="00EA066B">
              <w:rPr>
                <w:b/>
                <w:u w:val="single"/>
              </w:rPr>
              <w:t>Footwork</w:t>
            </w:r>
          </w:p>
          <w:p w:rsidR="00EA066B" w:rsidRDefault="00EA066B" w:rsidP="00EA066B">
            <w:r>
              <w:t xml:space="preserve">Hop-scotch off alternate </w:t>
            </w:r>
          </w:p>
          <w:p w:rsidR="00EA066B" w:rsidRDefault="00EA066B" w:rsidP="00EA066B">
            <w:r>
              <w:t>leg forwards and backwards</w:t>
            </w:r>
          </w:p>
        </w:tc>
      </w:tr>
    </w:tbl>
    <w:p w:rsidR="00D466B6" w:rsidRDefault="00D466B6" w:rsidP="00D466B6">
      <w:pPr>
        <w:ind w:firstLine="720"/>
      </w:pPr>
    </w:p>
    <w:p w:rsidR="00D466B6" w:rsidRDefault="00D466B6" w:rsidP="00D466B6">
      <w:pPr>
        <w:ind w:firstLine="720"/>
        <w:rPr>
          <w:noProof/>
          <w:lang w:eastAsia="en-GB"/>
        </w:rPr>
      </w:pPr>
    </w:p>
    <w:tbl>
      <w:tblPr>
        <w:tblStyle w:val="TableGrid"/>
        <w:tblW w:w="15097" w:type="dxa"/>
        <w:tblLook w:val="04A0" w:firstRow="1" w:lastRow="0" w:firstColumn="1" w:lastColumn="0" w:noHBand="0" w:noVBand="1"/>
      </w:tblPr>
      <w:tblGrid>
        <w:gridCol w:w="1899"/>
        <w:gridCol w:w="3516"/>
        <w:gridCol w:w="3642"/>
        <w:gridCol w:w="3019"/>
        <w:gridCol w:w="3021"/>
      </w:tblGrid>
      <w:tr w:rsidR="00B8260A" w:rsidRPr="00B8260A" w:rsidTr="00B8260A">
        <w:trPr>
          <w:trHeight w:val="400"/>
        </w:trPr>
        <w:tc>
          <w:tcPr>
            <w:tcW w:w="1899" w:type="dxa"/>
            <w:shd w:val="clear" w:color="auto" w:fill="000000" w:themeFill="text1"/>
          </w:tcPr>
          <w:p w:rsidR="00B8260A" w:rsidRPr="00B8260A" w:rsidRDefault="00B8260A" w:rsidP="00D466B6">
            <w:pPr>
              <w:rPr>
                <w:sz w:val="20"/>
              </w:rPr>
            </w:pPr>
          </w:p>
        </w:tc>
        <w:tc>
          <w:tcPr>
            <w:tcW w:w="3516" w:type="dxa"/>
            <w:shd w:val="clear" w:color="auto" w:fill="BDD6EE" w:themeFill="accent1" w:themeFillTint="66"/>
          </w:tcPr>
          <w:p w:rsidR="00B8260A" w:rsidRPr="00B8260A" w:rsidRDefault="00B8260A" w:rsidP="00B8260A">
            <w:pPr>
              <w:jc w:val="center"/>
              <w:rPr>
                <w:sz w:val="20"/>
              </w:rPr>
            </w:pPr>
            <w:r w:rsidRPr="00B8260A">
              <w:rPr>
                <w:sz w:val="20"/>
              </w:rPr>
              <w:t>Year 3</w:t>
            </w:r>
          </w:p>
        </w:tc>
        <w:tc>
          <w:tcPr>
            <w:tcW w:w="3642" w:type="dxa"/>
            <w:shd w:val="clear" w:color="auto" w:fill="FBE4D5" w:themeFill="accent2" w:themeFillTint="33"/>
          </w:tcPr>
          <w:p w:rsidR="00B8260A" w:rsidRPr="00B8260A" w:rsidRDefault="00B8260A" w:rsidP="00B8260A">
            <w:pPr>
              <w:jc w:val="center"/>
              <w:rPr>
                <w:sz w:val="20"/>
              </w:rPr>
            </w:pPr>
            <w:r w:rsidRPr="00B8260A">
              <w:rPr>
                <w:sz w:val="20"/>
              </w:rPr>
              <w:t>Year 4</w:t>
            </w:r>
          </w:p>
        </w:tc>
        <w:tc>
          <w:tcPr>
            <w:tcW w:w="3019" w:type="dxa"/>
            <w:shd w:val="clear" w:color="auto" w:fill="E2EFD9" w:themeFill="accent6" w:themeFillTint="33"/>
          </w:tcPr>
          <w:p w:rsidR="00B8260A" w:rsidRPr="00B8260A" w:rsidRDefault="00B8260A" w:rsidP="00B8260A">
            <w:pPr>
              <w:jc w:val="center"/>
              <w:rPr>
                <w:sz w:val="20"/>
              </w:rPr>
            </w:pPr>
            <w:r w:rsidRPr="00B8260A">
              <w:rPr>
                <w:sz w:val="20"/>
              </w:rPr>
              <w:t>Year 5</w:t>
            </w:r>
          </w:p>
        </w:tc>
        <w:tc>
          <w:tcPr>
            <w:tcW w:w="3021" w:type="dxa"/>
            <w:shd w:val="clear" w:color="auto" w:fill="FFF2CC" w:themeFill="accent4" w:themeFillTint="33"/>
          </w:tcPr>
          <w:p w:rsidR="00B8260A" w:rsidRPr="00B8260A" w:rsidRDefault="00B8260A" w:rsidP="00B8260A">
            <w:pPr>
              <w:jc w:val="center"/>
              <w:rPr>
                <w:sz w:val="20"/>
              </w:rPr>
            </w:pPr>
            <w:r w:rsidRPr="00B8260A">
              <w:rPr>
                <w:sz w:val="20"/>
              </w:rPr>
              <w:t>Year 6</w:t>
            </w:r>
          </w:p>
        </w:tc>
      </w:tr>
      <w:tr w:rsidR="00B8260A" w:rsidRPr="00B8260A" w:rsidTr="00B8260A">
        <w:trPr>
          <w:trHeight w:val="1274"/>
        </w:trPr>
        <w:tc>
          <w:tcPr>
            <w:tcW w:w="1899" w:type="dxa"/>
            <w:vAlign w:val="center"/>
          </w:tcPr>
          <w:p w:rsidR="00B8260A" w:rsidRPr="00B8260A" w:rsidRDefault="00B8260A" w:rsidP="00B8260A">
            <w:pPr>
              <w:jc w:val="center"/>
              <w:rPr>
                <w:sz w:val="28"/>
              </w:rPr>
            </w:pPr>
            <w:r w:rsidRPr="00B8260A">
              <w:rPr>
                <w:sz w:val="28"/>
              </w:rPr>
              <w:t>Dance</w:t>
            </w:r>
          </w:p>
        </w:tc>
        <w:tc>
          <w:tcPr>
            <w:tcW w:w="3516" w:type="dxa"/>
          </w:tcPr>
          <w:p w:rsidR="00B8260A" w:rsidRPr="00B8260A" w:rsidRDefault="00B8260A" w:rsidP="00B8260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B8260A">
              <w:rPr>
                <w:sz w:val="20"/>
              </w:rPr>
              <w:t xml:space="preserve">Move in time to the music confidently and combine skills with complexity and confidence.  </w:t>
            </w:r>
          </w:p>
        </w:tc>
        <w:tc>
          <w:tcPr>
            <w:tcW w:w="3642" w:type="dxa"/>
          </w:tcPr>
          <w:p w:rsidR="00B8260A" w:rsidRPr="00B8260A" w:rsidRDefault="00B8260A" w:rsidP="00B8260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B8260A">
              <w:rPr>
                <w:sz w:val="20"/>
              </w:rPr>
              <w:t xml:space="preserve">Demonstrate consistency of movement and coordination and express ideas in original and imaginative ways. </w:t>
            </w:r>
          </w:p>
        </w:tc>
        <w:tc>
          <w:tcPr>
            <w:tcW w:w="3019" w:type="dxa"/>
          </w:tcPr>
          <w:p w:rsidR="00B8260A" w:rsidRPr="00B8260A" w:rsidRDefault="00B8260A" w:rsidP="00B8260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B8260A">
              <w:rPr>
                <w:sz w:val="20"/>
              </w:rPr>
              <w:t xml:space="preserve">Create movements, movement patterns and elements of stillness to express feelings or ideas that are suggested by the music. </w:t>
            </w:r>
          </w:p>
        </w:tc>
        <w:tc>
          <w:tcPr>
            <w:tcW w:w="3021" w:type="dxa"/>
          </w:tcPr>
          <w:p w:rsidR="00B8260A" w:rsidRPr="00B8260A" w:rsidRDefault="00B8260A" w:rsidP="00B8260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B8260A">
              <w:rPr>
                <w:sz w:val="20"/>
              </w:rPr>
              <w:t xml:space="preserve">Create dances using a range of movement patterns, including those from different times, places and cultures and develop flexibility, strength, technique control and balance. </w:t>
            </w:r>
          </w:p>
        </w:tc>
      </w:tr>
      <w:tr w:rsidR="00B8260A" w:rsidRPr="00B8260A" w:rsidTr="00B8260A">
        <w:trPr>
          <w:trHeight w:val="1274"/>
        </w:trPr>
        <w:tc>
          <w:tcPr>
            <w:tcW w:w="1899" w:type="dxa"/>
            <w:vAlign w:val="center"/>
          </w:tcPr>
          <w:p w:rsidR="00B8260A" w:rsidRPr="00B8260A" w:rsidRDefault="00B8260A" w:rsidP="00B8260A">
            <w:pPr>
              <w:jc w:val="center"/>
              <w:rPr>
                <w:sz w:val="28"/>
              </w:rPr>
            </w:pPr>
            <w:r w:rsidRPr="00B8260A">
              <w:rPr>
                <w:sz w:val="28"/>
              </w:rPr>
              <w:t>Gymnastics</w:t>
            </w:r>
          </w:p>
        </w:tc>
        <w:tc>
          <w:tcPr>
            <w:tcW w:w="3516" w:type="dxa"/>
          </w:tcPr>
          <w:p w:rsidR="00B8260A" w:rsidRPr="00B8260A" w:rsidRDefault="00B8260A" w:rsidP="00B8260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Increase control, strength and flexibility. </w:t>
            </w:r>
          </w:p>
        </w:tc>
        <w:tc>
          <w:tcPr>
            <w:tcW w:w="3642" w:type="dxa"/>
          </w:tcPr>
          <w:p w:rsidR="00B8260A" w:rsidRPr="00B8260A" w:rsidRDefault="00B8260A" w:rsidP="00B8260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Combine movements and shapes to create new patterns with improved control, strength and flexibility. </w:t>
            </w:r>
          </w:p>
        </w:tc>
        <w:tc>
          <w:tcPr>
            <w:tcW w:w="3019" w:type="dxa"/>
          </w:tcPr>
          <w:p w:rsidR="00B8260A" w:rsidRPr="00B8260A" w:rsidRDefault="00B8260A" w:rsidP="00B8260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Movements are accurate, clear and consistently controlled with improved balance, strength and flexibility. </w:t>
            </w:r>
          </w:p>
        </w:tc>
        <w:tc>
          <w:tcPr>
            <w:tcW w:w="3021" w:type="dxa"/>
          </w:tcPr>
          <w:p w:rsidR="00B8260A" w:rsidRPr="00B8260A" w:rsidRDefault="00B8260A" w:rsidP="00B8260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Changing speed and direction and moving seamlessly between action, balance and shapes. </w:t>
            </w:r>
          </w:p>
        </w:tc>
      </w:tr>
      <w:tr w:rsidR="00B8260A" w:rsidRPr="00B8260A" w:rsidTr="00B8260A">
        <w:trPr>
          <w:trHeight w:val="1274"/>
        </w:trPr>
        <w:tc>
          <w:tcPr>
            <w:tcW w:w="1899" w:type="dxa"/>
            <w:vAlign w:val="center"/>
          </w:tcPr>
          <w:p w:rsidR="00B8260A" w:rsidRPr="00B8260A" w:rsidRDefault="00B8260A" w:rsidP="00B8260A">
            <w:pPr>
              <w:jc w:val="center"/>
              <w:rPr>
                <w:sz w:val="28"/>
              </w:rPr>
            </w:pPr>
            <w:r w:rsidRPr="00B8260A">
              <w:rPr>
                <w:sz w:val="28"/>
              </w:rPr>
              <w:t>Games</w:t>
            </w:r>
          </w:p>
        </w:tc>
        <w:tc>
          <w:tcPr>
            <w:tcW w:w="3516" w:type="dxa"/>
          </w:tcPr>
          <w:p w:rsidR="00B8260A" w:rsidRPr="00033D4C" w:rsidRDefault="00033D4C" w:rsidP="00033D4C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Control the body and various pieces of equipment in various activities. </w:t>
            </w:r>
          </w:p>
        </w:tc>
        <w:tc>
          <w:tcPr>
            <w:tcW w:w="3642" w:type="dxa"/>
          </w:tcPr>
          <w:p w:rsidR="00B8260A" w:rsidRPr="00033D4C" w:rsidRDefault="00033D4C" w:rsidP="00033D4C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Travel, throw, catch, and kick with control and accuracy. </w:t>
            </w:r>
          </w:p>
        </w:tc>
        <w:tc>
          <w:tcPr>
            <w:tcW w:w="3019" w:type="dxa"/>
          </w:tcPr>
          <w:p w:rsidR="00B8260A" w:rsidRPr="00033D4C" w:rsidRDefault="00033D4C" w:rsidP="00033D4C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Develop skills and maintain control and accuracy when under pressure. </w:t>
            </w:r>
          </w:p>
        </w:tc>
        <w:tc>
          <w:tcPr>
            <w:tcW w:w="3021" w:type="dxa"/>
          </w:tcPr>
          <w:p w:rsidR="00B8260A" w:rsidRPr="00033D4C" w:rsidRDefault="00033D4C" w:rsidP="00033D4C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Continue to implement and develop a broader range of skills, learning how to use them in different ways and to link them to make a sequence of movements. </w:t>
            </w:r>
          </w:p>
        </w:tc>
      </w:tr>
      <w:tr w:rsidR="00B8260A" w:rsidRPr="00B8260A" w:rsidTr="00B8260A">
        <w:trPr>
          <w:trHeight w:val="1344"/>
        </w:trPr>
        <w:tc>
          <w:tcPr>
            <w:tcW w:w="1899" w:type="dxa"/>
            <w:vAlign w:val="center"/>
          </w:tcPr>
          <w:p w:rsidR="00B8260A" w:rsidRPr="00B8260A" w:rsidRDefault="00B8260A" w:rsidP="00B8260A">
            <w:pPr>
              <w:jc w:val="center"/>
              <w:rPr>
                <w:sz w:val="28"/>
              </w:rPr>
            </w:pPr>
            <w:r w:rsidRPr="00B8260A">
              <w:rPr>
                <w:sz w:val="28"/>
              </w:rPr>
              <w:t>Athletics</w:t>
            </w:r>
          </w:p>
        </w:tc>
        <w:tc>
          <w:tcPr>
            <w:tcW w:w="3516" w:type="dxa"/>
          </w:tcPr>
          <w:p w:rsidR="00B8260A" w:rsidRPr="00033D4C" w:rsidRDefault="00033D4C" w:rsidP="00033D4C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Understand variations of throwing, running and jumping activities and remember the rules for different activities. </w:t>
            </w:r>
          </w:p>
        </w:tc>
        <w:tc>
          <w:tcPr>
            <w:tcW w:w="3642" w:type="dxa"/>
          </w:tcPr>
          <w:p w:rsidR="00B8260A" w:rsidRPr="00033D4C" w:rsidRDefault="00033D4C" w:rsidP="00033D4C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Link activities with fluency, control and consistency. </w:t>
            </w:r>
          </w:p>
        </w:tc>
        <w:tc>
          <w:tcPr>
            <w:tcW w:w="3019" w:type="dxa"/>
          </w:tcPr>
          <w:p w:rsidR="00B8260A" w:rsidRPr="00033D4C" w:rsidRDefault="00033D4C" w:rsidP="00033D4C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Combine activities with control and accuracy. </w:t>
            </w:r>
          </w:p>
        </w:tc>
        <w:tc>
          <w:tcPr>
            <w:tcW w:w="3021" w:type="dxa"/>
          </w:tcPr>
          <w:p w:rsidR="00B8260A" w:rsidRPr="00033D4C" w:rsidRDefault="00033D4C" w:rsidP="00033D4C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bookmarkStart w:id="0" w:name="_GoBack"/>
            <w:r>
              <w:rPr>
                <w:sz w:val="20"/>
              </w:rPr>
              <w:t xml:space="preserve">Show control and accuracy and demonstrate increased stamina. </w:t>
            </w:r>
            <w:bookmarkEnd w:id="0"/>
          </w:p>
        </w:tc>
      </w:tr>
      <w:tr w:rsidR="00B8260A" w:rsidRPr="00B8260A" w:rsidTr="00B8260A">
        <w:trPr>
          <w:trHeight w:val="1205"/>
        </w:trPr>
        <w:tc>
          <w:tcPr>
            <w:tcW w:w="1899" w:type="dxa"/>
            <w:vAlign w:val="center"/>
          </w:tcPr>
          <w:p w:rsidR="00B8260A" w:rsidRPr="00B8260A" w:rsidRDefault="00B8260A" w:rsidP="00B8260A">
            <w:pPr>
              <w:jc w:val="center"/>
              <w:rPr>
                <w:sz w:val="28"/>
              </w:rPr>
            </w:pPr>
            <w:r w:rsidRPr="00B8260A">
              <w:rPr>
                <w:sz w:val="28"/>
              </w:rPr>
              <w:t>OAA</w:t>
            </w:r>
          </w:p>
        </w:tc>
        <w:tc>
          <w:tcPr>
            <w:tcW w:w="3516" w:type="dxa"/>
          </w:tcPr>
          <w:p w:rsidR="00B8260A" w:rsidRPr="00033D4C" w:rsidRDefault="00033D4C" w:rsidP="00033D4C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Use maps and clues in a familiar setting. </w:t>
            </w:r>
          </w:p>
        </w:tc>
        <w:tc>
          <w:tcPr>
            <w:tcW w:w="3642" w:type="dxa"/>
          </w:tcPr>
          <w:p w:rsidR="00B8260A" w:rsidRPr="00033D4C" w:rsidRDefault="00033D4C" w:rsidP="00033D4C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Use maps and clues in a less familiar setting. </w:t>
            </w:r>
          </w:p>
        </w:tc>
        <w:tc>
          <w:tcPr>
            <w:tcW w:w="3019" w:type="dxa"/>
          </w:tcPr>
          <w:p w:rsidR="00B8260A" w:rsidRPr="00033D4C" w:rsidRDefault="00033D4C" w:rsidP="00033D4C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Use maps and clues in an unknown context. </w:t>
            </w:r>
          </w:p>
        </w:tc>
        <w:tc>
          <w:tcPr>
            <w:tcW w:w="3021" w:type="dxa"/>
          </w:tcPr>
          <w:p w:rsidR="00B8260A" w:rsidRPr="00033D4C" w:rsidRDefault="00033D4C" w:rsidP="00033D4C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>Plan a route and a series of clues for others.</w:t>
            </w:r>
          </w:p>
        </w:tc>
      </w:tr>
    </w:tbl>
    <w:p w:rsidR="00B8260A" w:rsidRDefault="00B8260A" w:rsidP="00D466B6">
      <w:pPr>
        <w:ind w:firstLine="720"/>
      </w:pPr>
    </w:p>
    <w:p w:rsidR="00033D4C" w:rsidRDefault="00033D4C" w:rsidP="00D466B6">
      <w:pPr>
        <w:ind w:firstLine="720"/>
      </w:pPr>
    </w:p>
    <w:sectPr w:rsidR="00033D4C" w:rsidSect="00D466B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C0AA4"/>
    <w:multiLevelType w:val="hybridMultilevel"/>
    <w:tmpl w:val="9468FDD2"/>
    <w:lvl w:ilvl="0" w:tplc="9DF651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6B6"/>
    <w:rsid w:val="00033D4C"/>
    <w:rsid w:val="002F25B9"/>
    <w:rsid w:val="00926A15"/>
    <w:rsid w:val="00A37DF7"/>
    <w:rsid w:val="00AB16ED"/>
    <w:rsid w:val="00B12ADF"/>
    <w:rsid w:val="00B8260A"/>
    <w:rsid w:val="00D466B6"/>
    <w:rsid w:val="00D56EF6"/>
    <w:rsid w:val="00EA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83BDF"/>
  <w15:chartTrackingRefBased/>
  <w15:docId w15:val="{9462EB3D-DFCD-47A2-BD03-C317D9149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6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6B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82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26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B66DBC64-0A9C-448C-B5C1-202C926F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Gayton</dc:creator>
  <cp:keywords/>
  <dc:description/>
  <cp:lastModifiedBy>Simon Gayton</cp:lastModifiedBy>
  <cp:revision>2</cp:revision>
  <cp:lastPrinted>2021-07-09T10:27:00Z</cp:lastPrinted>
  <dcterms:created xsi:type="dcterms:W3CDTF">2021-09-12T16:41:00Z</dcterms:created>
  <dcterms:modified xsi:type="dcterms:W3CDTF">2021-09-12T16:41:00Z</dcterms:modified>
</cp:coreProperties>
</file>